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diagrams/drawing4.xml" ContentType="application/vnd.ms-office.drawingml.diagramDrawing+xml"/>
  <Override PartName="/word/settings.xml" ContentType="application/vnd.openxmlformats-officedocument.wordprocessingml.settings+xml"/>
  <Default Extension="wdp" ContentType="image/vnd.ms-photo"/>
  <Override PartName="/word/diagrams/drawing2.xml" ContentType="application/vnd.ms-office.drawingml.diagramDrawing+xml"/>
  <Override PartName="/word/diagrams/drawing1.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84F" w:rsidRDefault="00B1384F" w:rsidP="00963F4F">
      <w:pPr>
        <w:pStyle w:val="Title"/>
        <w:jc w:val="center"/>
        <w:rPr>
          <w:rFonts w:ascii="Times New Roman" w:hAnsi="Times New Roman" w:cs="Times New Roman"/>
          <w:b/>
          <w:sz w:val="22"/>
          <w:szCs w:val="22"/>
        </w:rPr>
      </w:pPr>
      <w:r w:rsidRPr="00963F4F">
        <w:rPr>
          <w:rFonts w:ascii="Times New Roman" w:hAnsi="Times New Roman" w:cs="Times New Roman"/>
          <w:b/>
          <w:sz w:val="22"/>
          <w:szCs w:val="22"/>
        </w:rPr>
        <w:t>Perancangan Modul Bahasa Ind</w:t>
      </w:r>
      <w:r w:rsidR="00CC7AE6" w:rsidRPr="00963F4F">
        <w:rPr>
          <w:rFonts w:ascii="Times New Roman" w:hAnsi="Times New Roman" w:cs="Times New Roman"/>
          <w:b/>
          <w:sz w:val="22"/>
          <w:szCs w:val="22"/>
        </w:rPr>
        <w:t>onesia untuk Microsoft FAST ESP</w:t>
      </w:r>
      <w:r w:rsidR="00963F4F">
        <w:rPr>
          <w:rFonts w:ascii="Times New Roman" w:hAnsi="Times New Roman" w:cs="Times New Roman"/>
          <w:b/>
          <w:sz w:val="22"/>
          <w:szCs w:val="22"/>
        </w:rPr>
        <w:t xml:space="preserve"> </w:t>
      </w:r>
      <w:r w:rsidR="00C77656" w:rsidRPr="00963F4F">
        <w:rPr>
          <w:rFonts w:ascii="Times New Roman" w:hAnsi="Times New Roman" w:cs="Times New Roman"/>
          <w:b/>
          <w:sz w:val="22"/>
          <w:szCs w:val="22"/>
        </w:rPr>
        <w:t>Search Engine</w:t>
      </w:r>
    </w:p>
    <w:p w:rsidR="00963F4F" w:rsidRPr="00963F4F" w:rsidRDefault="00963F4F" w:rsidP="00963F4F">
      <w:pPr>
        <w:spacing w:after="0"/>
      </w:pPr>
    </w:p>
    <w:p w:rsidR="00B261DB" w:rsidRPr="00EA1F4B" w:rsidRDefault="00A206DA" w:rsidP="00963F4F">
      <w:pPr>
        <w:spacing w:after="0"/>
        <w:jc w:val="center"/>
        <w:rPr>
          <w:b/>
          <w:sz w:val="20"/>
          <w:szCs w:val="20"/>
        </w:rPr>
      </w:pPr>
      <w:r w:rsidRPr="00EA1F4B">
        <w:rPr>
          <w:b/>
          <w:sz w:val="20"/>
          <w:szCs w:val="20"/>
        </w:rPr>
        <w:t>Alfian Akbar Gozali</w:t>
      </w:r>
    </w:p>
    <w:p w:rsidR="00354909" w:rsidRPr="00EA1F4B" w:rsidRDefault="00354909" w:rsidP="00963F4F">
      <w:pPr>
        <w:spacing w:after="0"/>
        <w:jc w:val="center"/>
        <w:rPr>
          <w:sz w:val="20"/>
          <w:szCs w:val="20"/>
        </w:rPr>
      </w:pPr>
      <w:r w:rsidRPr="00EA1F4B">
        <w:rPr>
          <w:sz w:val="20"/>
          <w:szCs w:val="20"/>
        </w:rPr>
        <w:t>Universitas Telkom</w:t>
      </w:r>
    </w:p>
    <w:p w:rsidR="00963F4F" w:rsidRPr="00EA1F4B" w:rsidRDefault="007C1C2A" w:rsidP="00963F4F">
      <w:pPr>
        <w:spacing w:after="0"/>
        <w:jc w:val="center"/>
        <w:rPr>
          <w:sz w:val="20"/>
          <w:szCs w:val="20"/>
        </w:rPr>
      </w:pPr>
      <w:hyperlink r:id="rId8" w:history="1">
        <w:r w:rsidR="00963F4F" w:rsidRPr="00EA1F4B">
          <w:rPr>
            <w:rStyle w:val="Hyperlink"/>
            <w:color w:val="auto"/>
            <w:sz w:val="20"/>
            <w:szCs w:val="20"/>
            <w:u w:val="none"/>
          </w:rPr>
          <w:t>alfian@tass.telkomuniversity.ac.id</w:t>
        </w:r>
      </w:hyperlink>
    </w:p>
    <w:p w:rsidR="00963F4F" w:rsidRDefault="00963F4F" w:rsidP="00963F4F">
      <w:pPr>
        <w:spacing w:after="0"/>
        <w:jc w:val="center"/>
      </w:pPr>
    </w:p>
    <w:p w:rsidR="001E1875" w:rsidRPr="00963F4F" w:rsidRDefault="001E1875" w:rsidP="00963F4F">
      <w:pPr>
        <w:spacing w:after="0"/>
        <w:jc w:val="center"/>
      </w:pPr>
    </w:p>
    <w:p w:rsidR="00A206DA" w:rsidRPr="00963F4F" w:rsidRDefault="006034C7" w:rsidP="00963F4F">
      <w:pPr>
        <w:pStyle w:val="Heading1"/>
        <w:spacing w:before="0"/>
        <w:jc w:val="center"/>
        <w:rPr>
          <w:b/>
          <w:color w:val="auto"/>
          <w:sz w:val="22"/>
          <w:szCs w:val="22"/>
        </w:rPr>
      </w:pPr>
      <w:r w:rsidRPr="00963F4F">
        <w:rPr>
          <w:b/>
          <w:color w:val="auto"/>
          <w:sz w:val="22"/>
          <w:szCs w:val="22"/>
        </w:rPr>
        <w:t>Abstra</w:t>
      </w:r>
      <w:r w:rsidR="00D11FE3" w:rsidRPr="00963F4F">
        <w:rPr>
          <w:b/>
          <w:color w:val="auto"/>
          <w:sz w:val="22"/>
          <w:szCs w:val="22"/>
        </w:rPr>
        <w:t>k</w:t>
      </w:r>
    </w:p>
    <w:p w:rsidR="00B04EC8" w:rsidRDefault="00B70F9F" w:rsidP="00963F4F">
      <w:pPr>
        <w:spacing w:after="0"/>
        <w:ind w:firstLine="567"/>
      </w:pPr>
      <w:r w:rsidRPr="00A9438F">
        <w:t xml:space="preserve">Fungsi utama dari search engine atau mesin pencari adalah mempermudah dan mempercepat pencarian. </w:t>
      </w:r>
      <w:r w:rsidR="00AC163E" w:rsidRPr="00A9438F">
        <w:t xml:space="preserve">Latar belakang dibuatnya mesin pencari ini adalah banyaknya jumlah </w:t>
      </w:r>
      <w:r w:rsidR="00AC163E">
        <w:t>dokumen</w:t>
      </w:r>
      <w:r w:rsidR="00AC163E" w:rsidRPr="00A9438F">
        <w:t xml:space="preserve"> di internet yang mempersulit proses pencarian user</w:t>
      </w:r>
      <w:r w:rsidR="00A37A13">
        <w:t>.</w:t>
      </w:r>
      <w:r w:rsidR="006E1B86" w:rsidRPr="00A9438F">
        <w:t>Selain digunakan di internet, mesin pencari juga banyak diterapkan pada perusahaan</w:t>
      </w:r>
      <w:r w:rsidR="00423CC7">
        <w:t>.</w:t>
      </w:r>
      <w:r w:rsidR="00423CC7" w:rsidRPr="00A9438F">
        <w:t xml:space="preserve">Mesin pencari untuk perusahaan sudah ada banyak, </w:t>
      </w:r>
      <w:r w:rsidR="00423CC7">
        <w:t>salah satunya adalah</w:t>
      </w:r>
      <w:r w:rsidR="00423CC7" w:rsidRPr="00A9438F">
        <w:t xml:space="preserve"> FAST ESP Search Engine</w:t>
      </w:r>
      <w:r w:rsidR="001F6606">
        <w:t>.</w:t>
      </w:r>
      <w:r w:rsidR="002D7A44" w:rsidRPr="00A9438F">
        <w:t xml:space="preserve">FAST ESP adalah sebuah software terintegrasi yang menyediakan sebuah platform untuk layanan pencarian dan filtering. Sistem </w:t>
      </w:r>
      <w:r w:rsidR="002D7A44">
        <w:t xml:space="preserve">ini </w:t>
      </w:r>
      <w:r w:rsidR="002D7A44" w:rsidRPr="00A9438F">
        <w:t>dibuat terdistribusi sehingga dapat menyediakan temu balik informasi dari beberapa jenis informasi (dan dataset)</w:t>
      </w:r>
      <w:r w:rsidR="002D7A44">
        <w:t>.</w:t>
      </w:r>
      <w:r w:rsidR="007772FC" w:rsidRPr="00A9438F">
        <w:t xml:space="preserve">FAST ESP secara otomatis mengenali 81 jenis bahasa </w:t>
      </w:r>
      <w:r w:rsidR="007772FC">
        <w:t xml:space="preserve">termasuk Indonesia namun </w:t>
      </w:r>
      <w:r w:rsidR="007772FC" w:rsidRPr="00A9438F">
        <w:t>jika ingin mengaplikasikan FAST ESP untuk dokumen berbahasa Indonesia, penambahan modul custom harus dilakukan.</w:t>
      </w:r>
    </w:p>
    <w:p w:rsidR="00B04EC8" w:rsidRDefault="00645694" w:rsidP="00963F4F">
      <w:pPr>
        <w:spacing w:after="0"/>
        <w:ind w:firstLine="567"/>
        <w:rPr>
          <w:noProof/>
        </w:rPr>
      </w:pPr>
      <w:r>
        <w:rPr>
          <w:noProof/>
        </w:rPr>
        <w:t xml:space="preserve">Proses perancangan </w:t>
      </w:r>
      <w:r w:rsidR="003B203D">
        <w:rPr>
          <w:noProof/>
        </w:rPr>
        <w:t xml:space="preserve">modul bahasa Indonesia untuk FAST ESP adalah </w:t>
      </w:r>
      <w:r w:rsidR="005F6421">
        <w:rPr>
          <w:noProof/>
        </w:rPr>
        <w:t>a</w:t>
      </w:r>
      <w:r w:rsidR="00A57A47" w:rsidRPr="005F6421">
        <w:rPr>
          <w:noProof/>
        </w:rPr>
        <w:t>nalisis proses Microsoft FAST ESP</w:t>
      </w:r>
      <w:r w:rsidR="005F6421">
        <w:rPr>
          <w:noProof/>
        </w:rPr>
        <w:t>, a</w:t>
      </w:r>
      <w:r w:rsidR="00A57A47" w:rsidRPr="005F6421">
        <w:rPr>
          <w:noProof/>
        </w:rPr>
        <w:t>nalisis strategi awal perancangan modul bahasa Indonesia</w:t>
      </w:r>
      <w:r w:rsidR="005F6421">
        <w:rPr>
          <w:noProof/>
        </w:rPr>
        <w:t>, p</w:t>
      </w:r>
      <w:r w:rsidR="00A57A47" w:rsidRPr="005F6421">
        <w:rPr>
          <w:noProof/>
        </w:rPr>
        <w:t>erancangan model linguistik bahasa Indonesia</w:t>
      </w:r>
      <w:r w:rsidR="005F6421">
        <w:rPr>
          <w:noProof/>
        </w:rPr>
        <w:t>, dan s</w:t>
      </w:r>
      <w:r w:rsidR="00A57A47" w:rsidRPr="005F6421">
        <w:rPr>
          <w:noProof/>
        </w:rPr>
        <w:t>tudi prioritas proses pada model lingustik bahasa Indonesia</w:t>
      </w:r>
      <w:r w:rsidR="006F44F5">
        <w:rPr>
          <w:noProof/>
        </w:rPr>
        <w:t>.</w:t>
      </w:r>
      <w:r w:rsidR="00974888">
        <w:rPr>
          <w:noProof/>
        </w:rPr>
        <w:t xml:space="preserve"> Pada akhirnya </w:t>
      </w:r>
      <w:r w:rsidR="00BE0E69">
        <w:t xml:space="preserve">environment dan proses dalam FAST ESP sangat menentukan posisi dari modul bahasa Indonesia yang akan dimasukkan. Berdasarkan hasil analisis didapatkan bahwa tahap pipeline adalah satu-satunya tahap yang dapat digunakan. </w:t>
      </w:r>
      <w:r w:rsidR="00B367B9">
        <w:t xml:space="preserve">Proses penyisipan modul bahasa Indonesia adalah dengan mengganti atau menambahkan stage pada pipeline. </w:t>
      </w:r>
      <w:r w:rsidR="00667256">
        <w:t>Stage yang akan disisipi atau bahkan diubah dapat dibagi berdasarkan kebergantungannya kepada bahasa</w:t>
      </w:r>
      <w:r w:rsidR="005D64BF">
        <w:t>.</w:t>
      </w:r>
    </w:p>
    <w:p w:rsidR="007732E5" w:rsidRPr="00963F4F" w:rsidRDefault="007732E5" w:rsidP="00963F4F">
      <w:pPr>
        <w:spacing w:after="0"/>
        <w:rPr>
          <w:noProof/>
        </w:rPr>
      </w:pPr>
      <w:r w:rsidRPr="00963F4F">
        <w:rPr>
          <w:noProof/>
        </w:rPr>
        <w:t>Kata kunci:</w:t>
      </w:r>
      <w:r w:rsidR="00EA6178" w:rsidRPr="00963F4F">
        <w:rPr>
          <w:noProof/>
        </w:rPr>
        <w:t xml:space="preserve">FAST ESP, </w:t>
      </w:r>
      <w:r w:rsidR="0095209F" w:rsidRPr="00963F4F">
        <w:rPr>
          <w:noProof/>
        </w:rPr>
        <w:t xml:space="preserve">search engine, </w:t>
      </w:r>
      <w:r w:rsidR="00B3463A" w:rsidRPr="00963F4F">
        <w:rPr>
          <w:noProof/>
        </w:rPr>
        <w:t>search engine</w:t>
      </w:r>
      <w:r w:rsidR="00B46738" w:rsidRPr="00963F4F">
        <w:rPr>
          <w:noProof/>
        </w:rPr>
        <w:t>bahasa Indonesia</w:t>
      </w:r>
    </w:p>
    <w:p w:rsidR="00963F4F" w:rsidRPr="00963F4F" w:rsidRDefault="00963F4F" w:rsidP="00963F4F">
      <w:pPr>
        <w:pStyle w:val="Heading1"/>
        <w:spacing w:before="0"/>
        <w:rPr>
          <w:color w:val="auto"/>
          <w:sz w:val="22"/>
          <w:szCs w:val="22"/>
        </w:rPr>
      </w:pPr>
    </w:p>
    <w:p w:rsidR="007732E5" w:rsidRPr="00963F4F" w:rsidRDefault="0006156F" w:rsidP="00963F4F">
      <w:pPr>
        <w:pStyle w:val="Heading1"/>
        <w:numPr>
          <w:ilvl w:val="0"/>
          <w:numId w:val="9"/>
        </w:numPr>
        <w:spacing w:before="0"/>
        <w:ind w:left="426" w:hanging="426"/>
        <w:rPr>
          <w:b/>
          <w:color w:val="auto"/>
          <w:sz w:val="22"/>
          <w:szCs w:val="22"/>
        </w:rPr>
      </w:pPr>
      <w:r w:rsidRPr="00963F4F">
        <w:rPr>
          <w:b/>
          <w:color w:val="auto"/>
          <w:sz w:val="22"/>
          <w:szCs w:val="22"/>
        </w:rPr>
        <w:t>Pendahuluan</w:t>
      </w:r>
    </w:p>
    <w:p w:rsidR="0006156F" w:rsidRPr="00963F4F" w:rsidRDefault="00963F4F" w:rsidP="00963F4F">
      <w:pPr>
        <w:pStyle w:val="Heading2"/>
        <w:numPr>
          <w:ilvl w:val="0"/>
          <w:numId w:val="10"/>
        </w:numPr>
        <w:spacing w:before="0"/>
        <w:ind w:left="567" w:hanging="567"/>
        <w:rPr>
          <w:b/>
          <w:color w:val="auto"/>
          <w:sz w:val="22"/>
          <w:szCs w:val="22"/>
        </w:rPr>
      </w:pPr>
      <w:r w:rsidRPr="00963F4F">
        <w:rPr>
          <w:b/>
          <w:color w:val="auto"/>
          <w:sz w:val="22"/>
          <w:szCs w:val="22"/>
        </w:rPr>
        <w:t xml:space="preserve"> </w:t>
      </w:r>
      <w:r w:rsidR="00545405" w:rsidRPr="00963F4F">
        <w:rPr>
          <w:b/>
          <w:color w:val="auto"/>
          <w:sz w:val="22"/>
          <w:szCs w:val="22"/>
        </w:rPr>
        <w:t>Latar Belakang</w:t>
      </w:r>
    </w:p>
    <w:p w:rsidR="00E07EA1" w:rsidRPr="00963F4F" w:rsidRDefault="008B1AD0" w:rsidP="00963F4F">
      <w:pPr>
        <w:spacing w:after="0"/>
        <w:ind w:firstLine="567"/>
      </w:pPr>
      <w:r w:rsidRPr="00963F4F">
        <w:t xml:space="preserve">Search engine pertama kali </w:t>
      </w:r>
      <w:r w:rsidR="00C07D6C" w:rsidRPr="00963F4F">
        <w:t>dibuat oleh Mc</w:t>
      </w:r>
      <w:r w:rsidRPr="00963F4F">
        <w:t xml:space="preserve">Brian </w:t>
      </w:r>
      <w:r w:rsidR="007D4E80" w:rsidRPr="00963F4F">
        <w:t xml:space="preserve">dan </w:t>
      </w:r>
      <w:r w:rsidR="00901C79" w:rsidRPr="00963F4F">
        <w:t xml:space="preserve">diberi nama </w:t>
      </w:r>
      <w:r w:rsidR="00DA718D" w:rsidRPr="00963F4F">
        <w:t>World Wide Web Worm</w:t>
      </w:r>
      <w:r w:rsidR="008F32A6" w:rsidRPr="00963F4F">
        <w:t xml:space="preserve">(WWW) </w:t>
      </w:r>
      <w:sdt>
        <w:sdtPr>
          <w:id w:val="1717397616"/>
          <w:citation/>
        </w:sdtPr>
        <w:sdtContent>
          <w:r w:rsidR="007C1C2A" w:rsidRPr="00963F4F">
            <w:fldChar w:fldCharType="begin"/>
          </w:r>
          <w:r w:rsidRPr="00963F4F">
            <w:instrText xml:space="preserve"> CITATION Oli94 \l 1057 </w:instrText>
          </w:r>
          <w:r w:rsidR="007C1C2A" w:rsidRPr="00963F4F">
            <w:fldChar w:fldCharType="separate"/>
          </w:r>
          <w:r w:rsidR="00E07EA1" w:rsidRPr="00963F4F">
            <w:rPr>
              <w:noProof/>
            </w:rPr>
            <w:t>[1]</w:t>
          </w:r>
          <w:r w:rsidR="007C1C2A" w:rsidRPr="00963F4F">
            <w:fldChar w:fldCharType="end"/>
          </w:r>
        </w:sdtContent>
      </w:sdt>
      <w:r w:rsidR="008F32A6" w:rsidRPr="00963F4F">
        <w:t xml:space="preserve">. </w:t>
      </w:r>
      <w:r w:rsidR="000E3A06" w:rsidRPr="00963F4F">
        <w:t xml:space="preserve">McBrian membuat WWWW dengan tujuan untuk ‘menjinakkan’ </w:t>
      </w:r>
      <w:r w:rsidR="002C7B8D" w:rsidRPr="00963F4F">
        <w:t>world wide web alias internet.</w:t>
      </w:r>
      <w:r w:rsidR="005C6BF8" w:rsidRPr="00963F4F">
        <w:t>Hal ini karena masalah yang muncul setela</w:t>
      </w:r>
      <w:r w:rsidR="00B10746" w:rsidRPr="00963F4F">
        <w:t xml:space="preserve">h internet muncul adalah jumlah </w:t>
      </w:r>
      <w:r w:rsidR="00355B90" w:rsidRPr="00963F4F">
        <w:t xml:space="preserve">website yang demikian banyaknya, sehingga diperlukan alat untuk </w:t>
      </w:r>
      <w:r w:rsidR="006D3953" w:rsidRPr="00963F4F">
        <w:t>mengindeks website yang ada di internet untuk mempermudah pencarian</w:t>
      </w:r>
      <w:r w:rsidR="00C74305" w:rsidRPr="00963F4F">
        <w:t>.</w:t>
      </w:r>
      <w:r w:rsidR="00CE053A" w:rsidRPr="00963F4F">
        <w:t xml:space="preserve">Dari sinilah muncul sebuah rumpun penelitian yang bernama sistem temu balik </w:t>
      </w:r>
      <w:r w:rsidR="00E212EC" w:rsidRPr="00963F4F">
        <w:t xml:space="preserve">informasi </w:t>
      </w:r>
      <w:r w:rsidR="00CE053A" w:rsidRPr="00963F4F">
        <w:t>(information retrieval)</w:t>
      </w:r>
      <w:r w:rsidR="00E212EC" w:rsidRPr="00963F4F">
        <w:t xml:space="preserve">. </w:t>
      </w:r>
      <w:r w:rsidR="00AE110C" w:rsidRPr="00963F4F">
        <w:t xml:space="preserve">WWWW ini jugalah yang menginspirasi </w:t>
      </w:r>
      <w:r w:rsidR="005D6AA8" w:rsidRPr="00963F4F">
        <w:t xml:space="preserve">Sergey Brin and Lawrence (Larry) Page untuk membuat </w:t>
      </w:r>
      <w:r w:rsidR="00574BDF" w:rsidRPr="00963F4F">
        <w:t>Google</w:t>
      </w:r>
      <w:sdt>
        <w:sdtPr>
          <w:id w:val="-77830537"/>
          <w:citation/>
        </w:sdtPr>
        <w:sdtContent>
          <w:r w:rsidR="007C1C2A" w:rsidRPr="00963F4F">
            <w:fldChar w:fldCharType="begin"/>
          </w:r>
          <w:r w:rsidR="004643CB" w:rsidRPr="00963F4F">
            <w:instrText xml:space="preserve">CITATION Bri \l 1057 </w:instrText>
          </w:r>
          <w:r w:rsidR="007C1C2A" w:rsidRPr="00963F4F">
            <w:fldChar w:fldCharType="separate"/>
          </w:r>
          <w:r w:rsidR="004643CB" w:rsidRPr="00963F4F">
            <w:rPr>
              <w:noProof/>
            </w:rPr>
            <w:t>[2]</w:t>
          </w:r>
          <w:r w:rsidR="007C1C2A" w:rsidRPr="00963F4F">
            <w:fldChar w:fldCharType="end"/>
          </w:r>
        </w:sdtContent>
      </w:sdt>
      <w:r w:rsidR="00B230FC" w:rsidRPr="00963F4F">
        <w:t>, mesin pencari yang saat ini masih menjadi pemimpin di world wide web</w:t>
      </w:r>
      <w:r w:rsidR="00371DD5" w:rsidRPr="00963F4F">
        <w:t xml:space="preserve"> dengan algoritma Google Page Rank-nya</w:t>
      </w:r>
      <w:r w:rsidR="00B230FC" w:rsidRPr="00963F4F">
        <w:t>.</w:t>
      </w:r>
    </w:p>
    <w:p w:rsidR="00A50D57" w:rsidRPr="00963F4F" w:rsidRDefault="00371DD5" w:rsidP="00963F4F">
      <w:pPr>
        <w:spacing w:after="0"/>
        <w:ind w:firstLine="567"/>
      </w:pPr>
      <w:r w:rsidRPr="00963F4F">
        <w:t xml:space="preserve">Karena kehandalan dalam </w:t>
      </w:r>
      <w:r w:rsidR="00D254DA" w:rsidRPr="00963F4F">
        <w:t>mememukan sebuah informasi dalam bongkahan data yang sangat besar, kini m</w:t>
      </w:r>
      <w:r w:rsidR="00D77520" w:rsidRPr="00963F4F">
        <w:t xml:space="preserve">esin pencari </w:t>
      </w:r>
      <w:r w:rsidR="00D254DA" w:rsidRPr="00963F4F">
        <w:t xml:space="preserve">bukan </w:t>
      </w:r>
      <w:r w:rsidR="00652122" w:rsidRPr="00963F4F">
        <w:t xml:space="preserve">hanya milik world wide web. Saat ini telah banyak perusahaan yang </w:t>
      </w:r>
      <w:r w:rsidR="00B35D13" w:rsidRPr="00963F4F">
        <w:t xml:space="preserve">memasukkan </w:t>
      </w:r>
      <w:r w:rsidR="00855015" w:rsidRPr="00963F4F">
        <w:t>mesin pencari dalam proses bisnis</w:t>
      </w:r>
      <w:r w:rsidR="00023745" w:rsidRPr="00963F4F">
        <w:t xml:space="preserve"> atau sistem</w:t>
      </w:r>
      <w:r w:rsidR="00855015" w:rsidRPr="00963F4F">
        <w:t>nya.</w:t>
      </w:r>
      <w:r w:rsidR="00A35A99" w:rsidRPr="00963F4F">
        <w:t xml:space="preserve"> Salah satu contohnya adalah </w:t>
      </w:r>
      <w:r w:rsidR="00777883" w:rsidRPr="00963F4F">
        <w:t>F</w:t>
      </w:r>
      <w:r w:rsidR="00A35A99" w:rsidRPr="00963F4F">
        <w:t xml:space="preserve">acebook yang menggandeng Microsoft Bing </w:t>
      </w:r>
      <w:r w:rsidR="00FB49DC" w:rsidRPr="00963F4F">
        <w:t xml:space="preserve">untuk pencarian non-graf </w:t>
      </w:r>
      <w:sdt>
        <w:sdtPr>
          <w:id w:val="516971125"/>
          <w:citation/>
        </w:sdtPr>
        <w:sdtContent>
          <w:r w:rsidR="007C1C2A" w:rsidRPr="00963F4F">
            <w:fldChar w:fldCharType="begin"/>
          </w:r>
          <w:r w:rsidR="00463796" w:rsidRPr="00963F4F">
            <w:instrText xml:space="preserve">CITATION Col13 \l 1057 </w:instrText>
          </w:r>
          <w:r w:rsidR="007C1C2A" w:rsidRPr="00963F4F">
            <w:fldChar w:fldCharType="separate"/>
          </w:r>
          <w:r w:rsidR="00463796" w:rsidRPr="00963F4F">
            <w:rPr>
              <w:noProof/>
            </w:rPr>
            <w:t>[3]</w:t>
          </w:r>
          <w:r w:rsidR="007C1C2A" w:rsidRPr="00963F4F">
            <w:fldChar w:fldCharType="end"/>
          </w:r>
        </w:sdtContent>
      </w:sdt>
      <w:r w:rsidR="00777883" w:rsidRPr="00963F4F">
        <w:t xml:space="preserve"> walaupun pada akhirnya Facebook mengembangkan </w:t>
      </w:r>
      <w:r w:rsidR="00305D8D" w:rsidRPr="00963F4F">
        <w:t xml:space="preserve">mesin pencarinya sendiri </w:t>
      </w:r>
      <w:sdt>
        <w:sdtPr>
          <w:id w:val="1410113560"/>
          <w:citation/>
        </w:sdtPr>
        <w:sdtContent>
          <w:r w:rsidR="007C1C2A" w:rsidRPr="00963F4F">
            <w:fldChar w:fldCharType="begin"/>
          </w:r>
          <w:r w:rsidR="00463796" w:rsidRPr="00963F4F">
            <w:instrText xml:space="preserve"> CITATION Jor14 \l 1057 </w:instrText>
          </w:r>
          <w:r w:rsidR="007C1C2A" w:rsidRPr="00963F4F">
            <w:fldChar w:fldCharType="separate"/>
          </w:r>
          <w:r w:rsidR="00463796" w:rsidRPr="00963F4F">
            <w:rPr>
              <w:noProof/>
            </w:rPr>
            <w:t>[4]</w:t>
          </w:r>
          <w:r w:rsidR="007C1C2A" w:rsidRPr="00963F4F">
            <w:fldChar w:fldCharType="end"/>
          </w:r>
        </w:sdtContent>
      </w:sdt>
      <w:r w:rsidR="00463796" w:rsidRPr="00963F4F">
        <w:t xml:space="preserve">. Contoh yang lain adalah </w:t>
      </w:r>
      <w:r w:rsidR="00FB31DE" w:rsidRPr="00963F4F">
        <w:t xml:space="preserve">open source </w:t>
      </w:r>
      <w:r w:rsidR="00463796" w:rsidRPr="00963F4F">
        <w:t xml:space="preserve">search engine </w:t>
      </w:r>
      <w:r w:rsidR="0029352E" w:rsidRPr="00963F4F">
        <w:t>Solr</w:t>
      </w:r>
      <w:r w:rsidR="009534DE" w:rsidRPr="00963F4F">
        <w:t>,</w:t>
      </w:r>
      <w:r w:rsidR="0029352E" w:rsidRPr="00963F4F">
        <w:t xml:space="preserve"> yang mempunyai core dari Apache Lucene, mempunyai </w:t>
      </w:r>
      <w:r w:rsidR="009534DE" w:rsidRPr="00963F4F">
        <w:t xml:space="preserve">puluhan pengguna yang terdiri dari public website </w:t>
      </w:r>
      <w:r w:rsidR="005E1B16" w:rsidRPr="00963F4F">
        <w:t xml:space="preserve">hingga private company </w:t>
      </w:r>
      <w:sdt>
        <w:sdtPr>
          <w:id w:val="1719861262"/>
          <w:citation/>
        </w:sdtPr>
        <w:sdtContent>
          <w:r w:rsidR="007C1C2A" w:rsidRPr="00963F4F">
            <w:fldChar w:fldCharType="begin"/>
          </w:r>
          <w:r w:rsidR="00EE6E3F" w:rsidRPr="00963F4F">
            <w:instrText xml:space="preserve"> CITATION Chr15 \l 1057 </w:instrText>
          </w:r>
          <w:r w:rsidR="007C1C2A" w:rsidRPr="00963F4F">
            <w:fldChar w:fldCharType="separate"/>
          </w:r>
          <w:r w:rsidR="00EE6E3F" w:rsidRPr="00963F4F">
            <w:rPr>
              <w:noProof/>
            </w:rPr>
            <w:t>[5]</w:t>
          </w:r>
          <w:r w:rsidR="007C1C2A" w:rsidRPr="00963F4F">
            <w:fldChar w:fldCharType="end"/>
          </w:r>
        </w:sdtContent>
      </w:sdt>
      <w:r w:rsidR="00EE6E3F" w:rsidRPr="00963F4F">
        <w:t>.</w:t>
      </w:r>
      <w:r w:rsidR="00393FF7" w:rsidRPr="00963F4F">
        <w:t xml:space="preserve"> Bahkan </w:t>
      </w:r>
      <w:r w:rsidR="00CA1B22" w:rsidRPr="00963F4F">
        <w:t>perusahaan sebesar Microsoft yan</w:t>
      </w:r>
      <w:r w:rsidR="00A66935" w:rsidRPr="00963F4F">
        <w:t xml:space="preserve">g mempunyai search engine, Bing </w:t>
      </w:r>
      <w:sdt>
        <w:sdtPr>
          <w:id w:val="-1353799980"/>
          <w:citation/>
        </w:sdtPr>
        <w:sdtContent>
          <w:r w:rsidR="007C1C2A" w:rsidRPr="00963F4F">
            <w:fldChar w:fldCharType="begin"/>
          </w:r>
          <w:r w:rsidR="002B1BF9" w:rsidRPr="00963F4F">
            <w:instrText xml:space="preserve"> CITATION MIc15 \l 1057 </w:instrText>
          </w:r>
          <w:r w:rsidR="007C1C2A" w:rsidRPr="00963F4F">
            <w:fldChar w:fldCharType="separate"/>
          </w:r>
          <w:r w:rsidR="002B1BF9" w:rsidRPr="00963F4F">
            <w:rPr>
              <w:noProof/>
            </w:rPr>
            <w:t>[6]</w:t>
          </w:r>
          <w:r w:rsidR="007C1C2A" w:rsidRPr="00963F4F">
            <w:fldChar w:fldCharType="end"/>
          </w:r>
        </w:sdtContent>
      </w:sdt>
      <w:r w:rsidR="00A66935" w:rsidRPr="00963F4F">
        <w:t xml:space="preserve">pun pada </w:t>
      </w:r>
      <w:r w:rsidR="002305AB" w:rsidRPr="00963F4F">
        <w:t xml:space="preserve">bulan </w:t>
      </w:r>
      <w:r w:rsidR="00BB162C" w:rsidRPr="00963F4F">
        <w:t>April</w:t>
      </w:r>
      <w:r w:rsidR="002305AB" w:rsidRPr="00963F4F">
        <w:t xml:space="preserve"> 2008 melakukan akuisisi pada FAST ESP search engine </w:t>
      </w:r>
      <w:sdt>
        <w:sdtPr>
          <w:id w:val="59145452"/>
          <w:citation/>
        </w:sdtPr>
        <w:sdtContent>
          <w:r w:rsidR="007C1C2A" w:rsidRPr="00963F4F">
            <w:fldChar w:fldCharType="begin"/>
          </w:r>
          <w:r w:rsidR="00FC300B" w:rsidRPr="00963F4F">
            <w:instrText xml:space="preserve">CITATION Mic08 \l 1057 </w:instrText>
          </w:r>
          <w:r w:rsidR="007C1C2A" w:rsidRPr="00963F4F">
            <w:fldChar w:fldCharType="separate"/>
          </w:r>
          <w:r w:rsidR="00FC300B" w:rsidRPr="00963F4F">
            <w:rPr>
              <w:noProof/>
            </w:rPr>
            <w:t>[7]</w:t>
          </w:r>
          <w:r w:rsidR="007C1C2A" w:rsidRPr="00963F4F">
            <w:fldChar w:fldCharType="end"/>
          </w:r>
        </w:sdtContent>
      </w:sdt>
      <w:r w:rsidR="00AE6F0C" w:rsidRPr="00963F4F">
        <w:t xml:space="preserve">. FAST ESP </w:t>
      </w:r>
      <w:r w:rsidR="00234C68" w:rsidRPr="00963F4F">
        <w:t xml:space="preserve">search engine adalah sebuah mesin pencari </w:t>
      </w:r>
      <w:r w:rsidR="004E3A9F" w:rsidRPr="00963F4F">
        <w:t xml:space="preserve">yang </w:t>
      </w:r>
      <w:r w:rsidR="0002433E" w:rsidRPr="00963F4F">
        <w:t>dikhususkan</w:t>
      </w:r>
      <w:r w:rsidR="00BC73AA" w:rsidRPr="00963F4F">
        <w:t xml:space="preserve"> untuk enterprise (perusahaan).</w:t>
      </w:r>
    </w:p>
    <w:p w:rsidR="00BC73AA" w:rsidRDefault="00FE582A" w:rsidP="00963F4F">
      <w:pPr>
        <w:spacing w:after="0"/>
        <w:ind w:firstLine="567"/>
      </w:pPr>
      <w:r w:rsidRPr="00963F4F">
        <w:t xml:space="preserve">FAST ESP search engine </w:t>
      </w:r>
      <w:r w:rsidR="00CE51E5" w:rsidRPr="00963F4F">
        <w:t>merupakan se</w:t>
      </w:r>
      <w:r w:rsidR="00BE737E" w:rsidRPr="00963F4F">
        <w:t>ar</w:t>
      </w:r>
      <w:r w:rsidR="00CE51E5" w:rsidRPr="00963F4F">
        <w:t xml:space="preserve">ch engine yang </w:t>
      </w:r>
      <w:r w:rsidR="0044054F" w:rsidRPr="00963F4F">
        <w:t xml:space="preserve">cukup lengkap dan </w:t>
      </w:r>
      <w:r w:rsidR="00E56CBE" w:rsidRPr="00963F4F">
        <w:t xml:space="preserve">tinggi skalabilitasnya. </w:t>
      </w:r>
      <w:r w:rsidR="00F9640B" w:rsidRPr="00963F4F">
        <w:t xml:space="preserve">Namun </w:t>
      </w:r>
      <w:r w:rsidR="00DB17F9" w:rsidRPr="00963F4F">
        <w:t xml:space="preserve">FAST ESP mempunyai kekurangan jika ingin diterapkan di perusahaan Indonesia karena hingga saat ini, FAST ESP belum mendukung </w:t>
      </w:r>
      <w:r w:rsidR="00B85309" w:rsidRPr="00963F4F">
        <w:t>bahasa Indonesia</w:t>
      </w:r>
      <w:r w:rsidR="00BB2673" w:rsidRPr="00963F4F">
        <w:t xml:space="preserve">walaupun sudah dapat mendeteksi adanya kata dalam bahasa Indonesia </w:t>
      </w:r>
      <w:sdt>
        <w:sdtPr>
          <w:id w:val="-973208235"/>
          <w:citation/>
        </w:sdtPr>
        <w:sdtContent>
          <w:r w:rsidR="007C1C2A" w:rsidRPr="00963F4F">
            <w:fldChar w:fldCharType="begin"/>
          </w:r>
          <w:r w:rsidR="0084115A" w:rsidRPr="00963F4F">
            <w:instrText xml:space="preserve"> CITATION Fas08 \l 1057 </w:instrText>
          </w:r>
          <w:r w:rsidR="007C1C2A" w:rsidRPr="00963F4F">
            <w:fldChar w:fldCharType="separate"/>
          </w:r>
          <w:r w:rsidR="0084115A" w:rsidRPr="00963F4F">
            <w:rPr>
              <w:noProof/>
            </w:rPr>
            <w:t>[8]</w:t>
          </w:r>
          <w:r w:rsidR="007C1C2A" w:rsidRPr="00963F4F">
            <w:fldChar w:fldCharType="end"/>
          </w:r>
        </w:sdtContent>
      </w:sdt>
      <w:r w:rsidR="0084115A" w:rsidRPr="00963F4F">
        <w:t>.</w:t>
      </w:r>
      <w:r w:rsidR="00521D60" w:rsidRPr="00963F4F">
        <w:t xml:space="preserve"> Oleh karena itu diperlukan tambahan modul khusus jika ingin menerapkan FAST ESP search engine ini untuk dokumen berbahasa Indonesia.</w:t>
      </w:r>
    </w:p>
    <w:p w:rsidR="00963F4F" w:rsidRPr="00963F4F" w:rsidRDefault="00963F4F" w:rsidP="00963F4F">
      <w:pPr>
        <w:spacing w:after="0"/>
        <w:ind w:firstLine="567"/>
      </w:pPr>
    </w:p>
    <w:p w:rsidR="00CE3982" w:rsidRPr="00963F4F" w:rsidRDefault="00CE3982" w:rsidP="00963F4F">
      <w:pPr>
        <w:pStyle w:val="Heading2"/>
        <w:numPr>
          <w:ilvl w:val="0"/>
          <w:numId w:val="10"/>
        </w:numPr>
        <w:spacing w:before="0"/>
        <w:ind w:left="567" w:hanging="567"/>
        <w:rPr>
          <w:b/>
          <w:color w:val="auto"/>
          <w:sz w:val="22"/>
          <w:szCs w:val="22"/>
        </w:rPr>
      </w:pPr>
      <w:r w:rsidRPr="00963F4F">
        <w:rPr>
          <w:b/>
          <w:color w:val="auto"/>
          <w:sz w:val="22"/>
          <w:szCs w:val="22"/>
        </w:rPr>
        <w:lastRenderedPageBreak/>
        <w:t>Rumusan Masalah</w:t>
      </w:r>
    </w:p>
    <w:p w:rsidR="00CE3982" w:rsidRDefault="008F6114" w:rsidP="00963F4F">
      <w:pPr>
        <w:spacing w:after="0"/>
        <w:ind w:firstLine="567"/>
      </w:pPr>
      <w:r w:rsidRPr="00963F4F">
        <w:t>Dari latar belakang tersebut dapat ditarik bebera</w:t>
      </w:r>
      <w:r w:rsidR="00097B7A" w:rsidRPr="00963F4F">
        <w:t>pa permasalahan yaitu t</w:t>
      </w:r>
      <w:r w:rsidR="00C50F07" w:rsidRPr="00963F4F">
        <w:t>idak adanya dukungan FAST ESP Engine untuk bahasa Indonesia</w:t>
      </w:r>
      <w:r w:rsidR="00426C67" w:rsidRPr="00963F4F">
        <w:t xml:space="preserve">. </w:t>
      </w:r>
      <w:r w:rsidR="00EF775E" w:rsidRPr="00963F4F">
        <w:t xml:space="preserve">FAST ESP dapat mendeteksi adanya kata dalam bahasa Indonesia namun tidak </w:t>
      </w:r>
      <w:r w:rsidR="00FA2AEA" w:rsidRPr="00963F4F">
        <w:t xml:space="preserve">mendukung untuk proses lingustik selanjutnya. Oleh karena itu permasalahan selanjutnya adalah bagaimana </w:t>
      </w:r>
      <w:r w:rsidR="000C2BB2" w:rsidRPr="00963F4F">
        <w:t xml:space="preserve">merancang modul bahasa Indonesia untuk FAST ESP. Dalam rangka perancangan ini pun harus </w:t>
      </w:r>
      <w:r w:rsidR="00D42E89" w:rsidRPr="00963F4F">
        <w:t xml:space="preserve">memperhatikan proses </w:t>
      </w:r>
      <w:r w:rsidR="00796341" w:rsidRPr="00963F4F">
        <w:t xml:space="preserve">pengindeksan yang terjadi pada FAST ESP. Dengan demikian, masalah terakhir adalah </w:t>
      </w:r>
      <w:r w:rsidR="007505AD" w:rsidRPr="00963F4F">
        <w:t>apa saja proses yang harus ada dalam rangka membangun modul bahasa Indonesia pada FAST ESP.</w:t>
      </w:r>
      <w:r w:rsidR="006D45D6" w:rsidRPr="00963F4F">
        <w:t xml:space="preserve"> Hal ini </w:t>
      </w:r>
      <w:r w:rsidR="003535D6" w:rsidRPr="00963F4F">
        <w:t xml:space="preserve">juga </w:t>
      </w:r>
      <w:r w:rsidR="006D45D6" w:rsidRPr="00963F4F">
        <w:t>mencakup</w:t>
      </w:r>
      <w:r w:rsidR="003535D6" w:rsidRPr="00963F4F">
        <w:t xml:space="preserve">skala </w:t>
      </w:r>
      <w:r w:rsidR="00AD5DD6" w:rsidRPr="00963F4F">
        <w:t>prioritas dari proses</w:t>
      </w:r>
      <w:r w:rsidR="006473F5" w:rsidRPr="00963F4F">
        <w:t>-proses</w:t>
      </w:r>
      <w:r w:rsidR="00AD5DD6" w:rsidRPr="00963F4F">
        <w:t xml:space="preserve"> tersebut.</w:t>
      </w:r>
    </w:p>
    <w:p w:rsidR="00805969" w:rsidRPr="00963F4F" w:rsidRDefault="00805969" w:rsidP="00963F4F">
      <w:pPr>
        <w:spacing w:after="0"/>
        <w:ind w:firstLine="567"/>
      </w:pPr>
    </w:p>
    <w:p w:rsidR="00545405" w:rsidRPr="00805969" w:rsidRDefault="00CA2139" w:rsidP="00805969">
      <w:pPr>
        <w:pStyle w:val="Heading2"/>
        <w:numPr>
          <w:ilvl w:val="0"/>
          <w:numId w:val="10"/>
        </w:numPr>
        <w:spacing w:before="0"/>
        <w:ind w:left="567" w:hanging="567"/>
        <w:rPr>
          <w:b/>
          <w:color w:val="auto"/>
          <w:sz w:val="22"/>
          <w:szCs w:val="22"/>
        </w:rPr>
      </w:pPr>
      <w:r w:rsidRPr="00805969">
        <w:rPr>
          <w:b/>
          <w:color w:val="auto"/>
          <w:sz w:val="22"/>
          <w:szCs w:val="22"/>
        </w:rPr>
        <w:t>Tujuan</w:t>
      </w:r>
    </w:p>
    <w:p w:rsidR="00044C37" w:rsidRPr="00963F4F" w:rsidRDefault="00044C37" w:rsidP="00963F4F">
      <w:pPr>
        <w:spacing w:after="0"/>
        <w:ind w:firstLine="567"/>
      </w:pPr>
      <w:r w:rsidRPr="00963F4F">
        <w:t xml:space="preserve">Tujuan dari </w:t>
      </w:r>
      <w:r w:rsidR="007D4A72" w:rsidRPr="00963F4F">
        <w:t>penelitian ini diturunkan dari rumusan permasalahan sebelumnya.</w:t>
      </w:r>
      <w:r w:rsidR="00D203EC" w:rsidRPr="00963F4F">
        <w:t xml:space="preserve">Adapun tujuan utama dari penelitian ini adalah </w:t>
      </w:r>
      <w:r w:rsidR="00D05017" w:rsidRPr="00963F4F">
        <w:t xml:space="preserve">melakukan perancangan modul bahasa Indonesia pada FAST ESP search engine. </w:t>
      </w:r>
      <w:r w:rsidR="00806E81" w:rsidRPr="00963F4F">
        <w:t>Dari tujuan utama tersebut dapat di-break down menjadi beberapa sub-tujuan, yaitu:</w:t>
      </w:r>
    </w:p>
    <w:p w:rsidR="007E060C" w:rsidRPr="00963F4F" w:rsidRDefault="0019424F" w:rsidP="00963F4F">
      <w:pPr>
        <w:pStyle w:val="ListParagraph"/>
        <w:numPr>
          <w:ilvl w:val="0"/>
          <w:numId w:val="2"/>
        </w:numPr>
        <w:spacing w:after="0"/>
      </w:pPr>
      <w:r w:rsidRPr="00963F4F">
        <w:t xml:space="preserve">Menganalisis </w:t>
      </w:r>
      <w:r w:rsidR="006C7ACA" w:rsidRPr="00963F4F">
        <w:t>environment</w:t>
      </w:r>
      <w:r w:rsidR="00367C41" w:rsidRPr="00963F4F">
        <w:t xml:space="preserve">dan proses </w:t>
      </w:r>
      <w:r w:rsidR="00C27F02" w:rsidRPr="00963F4F">
        <w:t xml:space="preserve">dalam </w:t>
      </w:r>
      <w:r w:rsidR="003903F7" w:rsidRPr="00963F4F">
        <w:t>FAST ESP</w:t>
      </w:r>
      <w:r w:rsidR="00AD00FD" w:rsidRPr="00963F4F">
        <w:t>,</w:t>
      </w:r>
    </w:p>
    <w:p w:rsidR="003903F7" w:rsidRPr="00963F4F" w:rsidRDefault="005F6D73" w:rsidP="00963F4F">
      <w:pPr>
        <w:pStyle w:val="ListParagraph"/>
        <w:numPr>
          <w:ilvl w:val="0"/>
          <w:numId w:val="2"/>
        </w:numPr>
        <w:spacing w:after="0"/>
      </w:pPr>
      <w:r w:rsidRPr="00963F4F">
        <w:t xml:space="preserve">Membuat </w:t>
      </w:r>
      <w:r w:rsidR="006B73FA" w:rsidRPr="00963F4F">
        <w:t xml:space="preserve">strategi awal </w:t>
      </w:r>
      <w:r w:rsidR="00445D5E" w:rsidRPr="00963F4F">
        <w:t xml:space="preserve">dalam melakukan perancangan </w:t>
      </w:r>
      <w:r w:rsidR="002B63F8" w:rsidRPr="00963F4F">
        <w:t>modul bahasa Indonesia</w:t>
      </w:r>
      <w:r w:rsidR="00AD00FD" w:rsidRPr="00963F4F">
        <w:t>,</w:t>
      </w:r>
    </w:p>
    <w:p w:rsidR="00AA22FC" w:rsidRPr="00963F4F" w:rsidRDefault="00E17361" w:rsidP="00963F4F">
      <w:pPr>
        <w:pStyle w:val="ListParagraph"/>
        <w:numPr>
          <w:ilvl w:val="0"/>
          <w:numId w:val="2"/>
        </w:numPr>
        <w:spacing w:after="0"/>
      </w:pPr>
      <w:r w:rsidRPr="00963F4F">
        <w:t xml:space="preserve">Melakukan studi </w:t>
      </w:r>
      <w:r w:rsidR="00E26B90" w:rsidRPr="00963F4F">
        <w:t xml:space="preserve">prioritas </w:t>
      </w:r>
      <w:r w:rsidR="00A56918" w:rsidRPr="00963F4F">
        <w:t>untuk sub-modul bahasa Indonesia</w:t>
      </w:r>
      <w:r w:rsidR="00AD00FD" w:rsidRPr="00963F4F">
        <w:t>, dan</w:t>
      </w:r>
    </w:p>
    <w:p w:rsidR="002054CC" w:rsidRPr="00963F4F" w:rsidRDefault="00F105D4" w:rsidP="00963F4F">
      <w:pPr>
        <w:pStyle w:val="ListParagraph"/>
        <w:numPr>
          <w:ilvl w:val="0"/>
          <w:numId w:val="2"/>
        </w:numPr>
        <w:spacing w:after="0"/>
      </w:pPr>
      <w:r w:rsidRPr="00963F4F">
        <w:t xml:space="preserve">Melakukan perancangan </w:t>
      </w:r>
      <w:r w:rsidR="007718AC" w:rsidRPr="00963F4F">
        <w:t>modul bahasa Indonesia untuk FAST ESP</w:t>
      </w:r>
    </w:p>
    <w:p w:rsidR="00963F4F" w:rsidRDefault="00963F4F" w:rsidP="00963F4F">
      <w:pPr>
        <w:pStyle w:val="Heading1"/>
        <w:spacing w:before="0"/>
        <w:rPr>
          <w:color w:val="auto"/>
          <w:sz w:val="22"/>
          <w:szCs w:val="22"/>
        </w:rPr>
      </w:pPr>
    </w:p>
    <w:p w:rsidR="00CA2139" w:rsidRPr="00963F4F" w:rsidRDefault="0013042B" w:rsidP="00963F4F">
      <w:pPr>
        <w:pStyle w:val="Heading1"/>
        <w:numPr>
          <w:ilvl w:val="0"/>
          <w:numId w:val="9"/>
        </w:numPr>
        <w:spacing w:before="0"/>
        <w:ind w:left="426" w:hanging="426"/>
        <w:rPr>
          <w:b/>
          <w:color w:val="auto"/>
          <w:sz w:val="22"/>
          <w:szCs w:val="22"/>
        </w:rPr>
      </w:pPr>
      <w:r w:rsidRPr="00963F4F">
        <w:rPr>
          <w:b/>
          <w:color w:val="auto"/>
          <w:sz w:val="22"/>
          <w:szCs w:val="22"/>
        </w:rPr>
        <w:t>Tinjauan Pustaka</w:t>
      </w:r>
    </w:p>
    <w:p w:rsidR="007B2810" w:rsidRPr="00963F4F" w:rsidRDefault="00016053" w:rsidP="00963F4F">
      <w:pPr>
        <w:pStyle w:val="Heading2"/>
        <w:numPr>
          <w:ilvl w:val="0"/>
          <w:numId w:val="11"/>
        </w:numPr>
        <w:spacing w:before="0"/>
        <w:ind w:left="567" w:hanging="567"/>
        <w:rPr>
          <w:b/>
          <w:color w:val="auto"/>
          <w:sz w:val="22"/>
          <w:szCs w:val="22"/>
        </w:rPr>
      </w:pPr>
      <w:r w:rsidRPr="00963F4F">
        <w:rPr>
          <w:b/>
          <w:color w:val="auto"/>
          <w:sz w:val="22"/>
          <w:szCs w:val="22"/>
        </w:rPr>
        <w:t>Search Engine</w:t>
      </w:r>
    </w:p>
    <w:p w:rsidR="00AD0C6B" w:rsidRPr="00963F4F" w:rsidRDefault="00590D07" w:rsidP="00963F4F">
      <w:pPr>
        <w:spacing w:after="0"/>
        <w:ind w:firstLine="567"/>
      </w:pPr>
      <w:r w:rsidRPr="00963F4F">
        <w:t xml:space="preserve">Fungsi utama dari search engine atau mesin pencari adalah mempermudah dan mempercepat pencarian. </w:t>
      </w:r>
      <w:r w:rsidR="00425B79" w:rsidRPr="00963F4F">
        <w:t>M</w:t>
      </w:r>
      <w:r w:rsidR="00352C6E" w:rsidRPr="00963F4F">
        <w:t>esin pencari pertama kali dibuat oleh McBrian dengan nama World Wide</w:t>
      </w:r>
      <w:r w:rsidR="009D12EB" w:rsidRPr="00963F4F">
        <w:t xml:space="preserve"> Web Worm (WWWW) pada tahun 199</w:t>
      </w:r>
      <w:r w:rsidR="000A0521" w:rsidRPr="00963F4F">
        <w:t>3</w:t>
      </w:r>
      <w:sdt>
        <w:sdtPr>
          <w:id w:val="-2126995888"/>
          <w:citation/>
        </w:sdtPr>
        <w:sdtContent>
          <w:r w:rsidR="007C1C2A" w:rsidRPr="00963F4F">
            <w:fldChar w:fldCharType="begin"/>
          </w:r>
          <w:r w:rsidR="0014421E" w:rsidRPr="00963F4F">
            <w:instrText xml:space="preserve"> CITATION Oli94 \l 1057 </w:instrText>
          </w:r>
          <w:r w:rsidR="007C1C2A" w:rsidRPr="00963F4F">
            <w:fldChar w:fldCharType="separate"/>
          </w:r>
          <w:r w:rsidR="0014421E" w:rsidRPr="00963F4F">
            <w:rPr>
              <w:noProof/>
            </w:rPr>
            <w:t>[1]</w:t>
          </w:r>
          <w:r w:rsidR="007C1C2A" w:rsidRPr="00963F4F">
            <w:fldChar w:fldCharType="end"/>
          </w:r>
        </w:sdtContent>
      </w:sdt>
      <w:r w:rsidR="0014421E" w:rsidRPr="00963F4F">
        <w:t>.</w:t>
      </w:r>
      <w:r w:rsidR="00592447" w:rsidRPr="00963F4F">
        <w:t xml:space="preserve">Latar belakang dibuatnya WWWW ini adalah </w:t>
      </w:r>
      <w:r w:rsidR="00B337E6" w:rsidRPr="00963F4F">
        <w:t>b</w:t>
      </w:r>
      <w:r w:rsidR="00F61A86" w:rsidRPr="00963F4F">
        <w:t>a</w:t>
      </w:r>
      <w:r w:rsidR="00B337E6" w:rsidRPr="00963F4F">
        <w:t xml:space="preserve">nyaknya </w:t>
      </w:r>
      <w:r w:rsidR="0098300D" w:rsidRPr="00963F4F">
        <w:t xml:space="preserve">jumlah website </w:t>
      </w:r>
      <w:r w:rsidR="003C1957" w:rsidRPr="00963F4F">
        <w:t>di internet yang mempersulit proses pencarian user.</w:t>
      </w:r>
      <w:r w:rsidR="006A5FC1" w:rsidRPr="00963F4F">
        <w:t xml:space="preserve">Mesin pencari ini </w:t>
      </w:r>
      <w:r w:rsidR="00E81541" w:rsidRPr="00963F4F">
        <w:t xml:space="preserve">mempunyai </w:t>
      </w:r>
      <w:r w:rsidR="00516610" w:rsidRPr="00963F4F">
        <w:t xml:space="preserve">database berupa 300.000 objek multimedia. Mesin pencari pertama ini </w:t>
      </w:r>
      <w:r w:rsidR="00D80B5D" w:rsidRPr="00963F4F">
        <w:t xml:space="preserve">bahkan </w:t>
      </w:r>
      <w:r w:rsidR="00A64141" w:rsidRPr="00963F4F">
        <w:t>support Perl regex, sesuatu yang tidak ada di mesin pencari saat ini.</w:t>
      </w:r>
    </w:p>
    <w:p w:rsidR="008837B7" w:rsidRPr="00963F4F" w:rsidRDefault="00EA0F22" w:rsidP="00963F4F">
      <w:pPr>
        <w:spacing w:after="0"/>
        <w:ind w:firstLine="567"/>
      </w:pPr>
      <w:r w:rsidRPr="00963F4F">
        <w:t>S</w:t>
      </w:r>
      <w:r w:rsidR="005202B4" w:rsidRPr="00963F4F">
        <w:t>etelah kemunculan WWWW</w:t>
      </w:r>
      <w:r w:rsidRPr="00963F4F">
        <w:t xml:space="preserve">, </w:t>
      </w:r>
      <w:r w:rsidR="001E6493" w:rsidRPr="00963F4F">
        <w:t>dua</w:t>
      </w:r>
      <w:r w:rsidR="007A08F0" w:rsidRPr="00963F4F">
        <w:t xml:space="preserve"> tahun </w:t>
      </w:r>
      <w:r w:rsidR="001E6493" w:rsidRPr="00963F4F">
        <w:t>selanjutnya muncullah Google oleh Lawrence “Larry”</w:t>
      </w:r>
      <w:r w:rsidR="000D7A55" w:rsidRPr="00963F4F">
        <w:t xml:space="preserve"> Page dan Sergey Brin</w:t>
      </w:r>
      <w:sdt>
        <w:sdtPr>
          <w:id w:val="1771441084"/>
          <w:citation/>
        </w:sdtPr>
        <w:sdtContent>
          <w:r w:rsidR="007C1C2A" w:rsidRPr="00963F4F">
            <w:fldChar w:fldCharType="begin"/>
          </w:r>
          <w:r w:rsidR="005F5A32" w:rsidRPr="00963F4F">
            <w:instrText xml:space="preserve"> CITATION Bri \l 1057 </w:instrText>
          </w:r>
          <w:r w:rsidR="007C1C2A" w:rsidRPr="00963F4F">
            <w:fldChar w:fldCharType="separate"/>
          </w:r>
          <w:r w:rsidR="005F5A32" w:rsidRPr="00963F4F">
            <w:rPr>
              <w:noProof/>
            </w:rPr>
            <w:t>[2]</w:t>
          </w:r>
          <w:r w:rsidR="007C1C2A" w:rsidRPr="00963F4F">
            <w:fldChar w:fldCharType="end"/>
          </w:r>
        </w:sdtContent>
      </w:sdt>
      <w:r w:rsidR="005F5A32" w:rsidRPr="00963F4F">
        <w:t xml:space="preserve">. </w:t>
      </w:r>
      <w:r w:rsidR="00D30428" w:rsidRPr="00963F4F">
        <w:t xml:space="preserve">Walaupun Google terinspirasi dari WWWW, </w:t>
      </w:r>
      <w:r w:rsidR="00A34878" w:rsidRPr="00963F4F">
        <w:t xml:space="preserve">algoritma pencarian yang digunakan Google </w:t>
      </w:r>
      <w:r w:rsidR="00E7506A" w:rsidRPr="00963F4F">
        <w:t>berbeda. Mereka menggunakan Page Rank</w:t>
      </w:r>
      <w:sdt>
        <w:sdtPr>
          <w:id w:val="-106974457"/>
          <w:citation/>
        </w:sdtPr>
        <w:sdtContent>
          <w:r w:rsidR="007C1C2A" w:rsidRPr="00963F4F">
            <w:fldChar w:fldCharType="begin"/>
          </w:r>
          <w:r w:rsidR="00A760FF" w:rsidRPr="00963F4F">
            <w:instrText xml:space="preserve"> CITATION Pag99 \l 1057 </w:instrText>
          </w:r>
          <w:r w:rsidR="007C1C2A" w:rsidRPr="00963F4F">
            <w:fldChar w:fldCharType="separate"/>
          </w:r>
          <w:r w:rsidR="00A760FF" w:rsidRPr="00963F4F">
            <w:rPr>
              <w:noProof/>
            </w:rPr>
            <w:t xml:space="preserve"> [9]</w:t>
          </w:r>
          <w:r w:rsidR="007C1C2A" w:rsidRPr="00963F4F">
            <w:fldChar w:fldCharType="end"/>
          </w:r>
        </w:sdtContent>
      </w:sdt>
      <w:r w:rsidR="00E7506A" w:rsidRPr="00963F4F">
        <w:t xml:space="preserve"> sebagai core utama mesin pencari tersebut.</w:t>
      </w:r>
      <w:r w:rsidR="00A760FF" w:rsidRPr="00963F4F">
        <w:t xml:space="preserve"> Berbeda dengan pendahulunya, </w:t>
      </w:r>
      <w:r w:rsidR="00963045" w:rsidRPr="00963F4F">
        <w:t xml:space="preserve">Google menggunakan algoritma yang dinamis dan berorientasi kepada pengguna. Google Page Rank </w:t>
      </w:r>
      <w:r w:rsidR="007D7097" w:rsidRPr="00963F4F">
        <w:t xml:space="preserve">menggunakan </w:t>
      </w:r>
      <w:r w:rsidR="00FE700F" w:rsidRPr="00963F4F">
        <w:t xml:space="preserve">feedback dari pengguna </w:t>
      </w:r>
      <w:r w:rsidR="0087043A" w:rsidRPr="00963F4F">
        <w:t>untuk memperbaiki hasil pencariannya, terutama urutan/ranking dari hasil pencarian.</w:t>
      </w:r>
    </w:p>
    <w:p w:rsidR="00422FE2" w:rsidRPr="00963F4F" w:rsidRDefault="00422FE2" w:rsidP="00963F4F">
      <w:pPr>
        <w:spacing w:after="0"/>
      </w:pPr>
      <w:r w:rsidRPr="00963F4F">
        <w:t xml:space="preserve">Selain </w:t>
      </w:r>
      <w:r w:rsidR="00F84F2A" w:rsidRPr="00963F4F">
        <w:t xml:space="preserve">digunakan di internet, mesin pencari juga </w:t>
      </w:r>
      <w:r w:rsidR="00FF5EE3" w:rsidRPr="00963F4F">
        <w:t xml:space="preserve">banyak diterapkan </w:t>
      </w:r>
      <w:r w:rsidR="004161D6" w:rsidRPr="00963F4F">
        <w:t xml:space="preserve">pada perusahaan. </w:t>
      </w:r>
      <w:r w:rsidR="008666FD" w:rsidRPr="00963F4F">
        <w:t xml:space="preserve">Menurut Hawking </w:t>
      </w:r>
      <w:sdt>
        <w:sdtPr>
          <w:id w:val="454836338"/>
          <w:citation/>
        </w:sdtPr>
        <w:sdtContent>
          <w:r w:rsidR="007C1C2A" w:rsidRPr="00963F4F">
            <w:fldChar w:fldCharType="begin"/>
          </w:r>
          <w:r w:rsidR="002336FC" w:rsidRPr="00963F4F">
            <w:instrText xml:space="preserve"> CITATION Dav04 \l 1057 </w:instrText>
          </w:r>
          <w:r w:rsidR="007C1C2A" w:rsidRPr="00963F4F">
            <w:fldChar w:fldCharType="separate"/>
          </w:r>
          <w:r w:rsidR="002336FC" w:rsidRPr="00963F4F">
            <w:rPr>
              <w:noProof/>
            </w:rPr>
            <w:t>[10]</w:t>
          </w:r>
          <w:r w:rsidR="007C1C2A" w:rsidRPr="00963F4F">
            <w:fldChar w:fldCharType="end"/>
          </w:r>
        </w:sdtContent>
      </w:sdt>
      <w:r w:rsidR="002336FC" w:rsidRPr="00963F4F">
        <w:t>, m</w:t>
      </w:r>
      <w:r w:rsidR="001C1DD5" w:rsidRPr="00963F4F">
        <w:t xml:space="preserve">esin pencari pada perusahaan </w:t>
      </w:r>
      <w:r w:rsidR="00D734EC" w:rsidRPr="00963F4F">
        <w:t xml:space="preserve">(enterprise search engine) </w:t>
      </w:r>
      <w:r w:rsidR="005329A4" w:rsidRPr="00963F4F">
        <w:t>termasuk:</w:t>
      </w:r>
    </w:p>
    <w:p w:rsidR="005329A4" w:rsidRPr="00963F4F" w:rsidRDefault="006F3332" w:rsidP="00963F4F">
      <w:pPr>
        <w:pStyle w:val="ListParagraph"/>
        <w:numPr>
          <w:ilvl w:val="0"/>
          <w:numId w:val="2"/>
        </w:numPr>
        <w:spacing w:after="0"/>
      </w:pPr>
      <w:r w:rsidRPr="00963F4F">
        <w:t>s</w:t>
      </w:r>
      <w:r w:rsidR="00A3679D" w:rsidRPr="00963F4F">
        <w:t xml:space="preserve">etiap </w:t>
      </w:r>
      <w:r w:rsidR="00220CA8" w:rsidRPr="00963F4F">
        <w:t xml:space="preserve">organisasi dengan </w:t>
      </w:r>
      <w:r w:rsidR="000C0112" w:rsidRPr="00963F4F">
        <w:t>konten teks dalam bentuk elektronik</w:t>
      </w:r>
      <w:r w:rsidRPr="00963F4F">
        <w:t>;</w:t>
      </w:r>
    </w:p>
    <w:p w:rsidR="000C0112" w:rsidRPr="00963F4F" w:rsidRDefault="006F3332" w:rsidP="00963F4F">
      <w:pPr>
        <w:pStyle w:val="ListParagraph"/>
        <w:numPr>
          <w:ilvl w:val="0"/>
          <w:numId w:val="2"/>
        </w:numPr>
        <w:spacing w:after="0"/>
      </w:pPr>
      <w:r w:rsidRPr="00963F4F">
        <w:t>p</w:t>
      </w:r>
      <w:r w:rsidR="002F0C64" w:rsidRPr="00963F4F">
        <w:t xml:space="preserve">encarian </w:t>
      </w:r>
      <w:r w:rsidR="008B48F8" w:rsidRPr="00963F4F">
        <w:t xml:space="preserve">pada </w:t>
      </w:r>
      <w:r w:rsidR="00825D69" w:rsidRPr="00963F4F">
        <w:t xml:space="preserve">website eksternal </w:t>
      </w:r>
      <w:r w:rsidR="00635857" w:rsidRPr="00963F4F">
        <w:t>organisasi</w:t>
      </w:r>
      <w:r w:rsidRPr="00963F4F">
        <w:t>;</w:t>
      </w:r>
    </w:p>
    <w:p w:rsidR="00635857" w:rsidRPr="00963F4F" w:rsidRDefault="006F3332" w:rsidP="00963F4F">
      <w:pPr>
        <w:pStyle w:val="ListParagraph"/>
        <w:numPr>
          <w:ilvl w:val="0"/>
          <w:numId w:val="2"/>
        </w:numPr>
        <w:spacing w:after="0"/>
      </w:pPr>
      <w:r w:rsidRPr="00963F4F">
        <w:t>p</w:t>
      </w:r>
      <w:r w:rsidR="009877A2" w:rsidRPr="00963F4F">
        <w:t xml:space="preserve">encarian pada website </w:t>
      </w:r>
      <w:r w:rsidR="00021028" w:rsidRPr="00963F4F">
        <w:t>in</w:t>
      </w:r>
      <w:r w:rsidR="009877A2" w:rsidRPr="00963F4F">
        <w:t xml:space="preserve">ternal </w:t>
      </w:r>
      <w:r w:rsidR="00021028" w:rsidRPr="00963F4F">
        <w:t xml:space="preserve">(intranet) </w:t>
      </w:r>
      <w:r w:rsidR="009877A2" w:rsidRPr="00963F4F">
        <w:t>organisasi</w:t>
      </w:r>
      <w:r w:rsidRPr="00963F4F">
        <w:t>; dan</w:t>
      </w:r>
    </w:p>
    <w:p w:rsidR="005720DB" w:rsidRPr="00963F4F" w:rsidRDefault="005720DB" w:rsidP="00963F4F">
      <w:pPr>
        <w:pStyle w:val="ListParagraph"/>
        <w:numPr>
          <w:ilvl w:val="0"/>
          <w:numId w:val="2"/>
        </w:numPr>
        <w:spacing w:after="0"/>
      </w:pPr>
      <w:r w:rsidRPr="00963F4F">
        <w:t>pencarian pada teks elektronik lain yang dimiliki oleh organisasi dalam bentuk email, record basis data, dokumen yang di-share, dan sebagainya</w:t>
      </w:r>
      <w:r w:rsidR="00B55546" w:rsidRPr="00963F4F">
        <w:t>.</w:t>
      </w:r>
    </w:p>
    <w:p w:rsidR="00387BC0" w:rsidRDefault="00B55546" w:rsidP="00963F4F">
      <w:pPr>
        <w:spacing w:after="0"/>
        <w:ind w:firstLine="567"/>
      </w:pPr>
      <w:r w:rsidRPr="00963F4F">
        <w:t>Mesin</w:t>
      </w:r>
      <w:r w:rsidR="00413578" w:rsidRPr="00963F4F">
        <w:t xml:space="preserve"> pencari untuk </w:t>
      </w:r>
      <w:r w:rsidR="001E3D12" w:rsidRPr="00963F4F">
        <w:t xml:space="preserve">perusahaan </w:t>
      </w:r>
      <w:r w:rsidR="00805C1B" w:rsidRPr="00963F4F">
        <w:t xml:space="preserve">sudah </w:t>
      </w:r>
      <w:r w:rsidR="001E3D12" w:rsidRPr="00963F4F">
        <w:t xml:space="preserve">ada banyak, </w:t>
      </w:r>
      <w:r w:rsidR="00805C1B" w:rsidRPr="00963F4F">
        <w:t xml:space="preserve">dari yang open source seperti </w:t>
      </w:r>
      <w:r w:rsidR="00BE5A3F" w:rsidRPr="00963F4F">
        <w:t>Apache Solr</w:t>
      </w:r>
      <w:sdt>
        <w:sdtPr>
          <w:id w:val="-765152338"/>
          <w:citation/>
        </w:sdtPr>
        <w:sdtContent>
          <w:r w:rsidR="007C1C2A" w:rsidRPr="00963F4F">
            <w:fldChar w:fldCharType="begin"/>
          </w:r>
          <w:r w:rsidR="00BE5A3F" w:rsidRPr="00963F4F">
            <w:instrText xml:space="preserve"> CITATION Chr15 \l 1057 </w:instrText>
          </w:r>
          <w:r w:rsidR="007C1C2A" w:rsidRPr="00963F4F">
            <w:fldChar w:fldCharType="separate"/>
          </w:r>
          <w:r w:rsidR="00BE5A3F" w:rsidRPr="00963F4F">
            <w:rPr>
              <w:noProof/>
            </w:rPr>
            <w:t xml:space="preserve"> [5]</w:t>
          </w:r>
          <w:r w:rsidR="007C1C2A" w:rsidRPr="00963F4F">
            <w:fldChar w:fldCharType="end"/>
          </w:r>
        </w:sdtContent>
      </w:sdt>
      <w:r w:rsidR="00805C1B" w:rsidRPr="00963F4F">
        <w:t xml:space="preserve"> hingga propetiary seperti</w:t>
      </w:r>
      <w:r w:rsidR="00770CF8" w:rsidRPr="00963F4F">
        <w:t xml:space="preserve">FAST ESP Search Engine yang sekarang telah menjadi satu dengan Microsoft Share Point </w:t>
      </w:r>
      <w:sdt>
        <w:sdtPr>
          <w:id w:val="-2009197102"/>
          <w:citation/>
        </w:sdtPr>
        <w:sdtContent>
          <w:r w:rsidR="007C1C2A" w:rsidRPr="00963F4F">
            <w:fldChar w:fldCharType="begin"/>
          </w:r>
          <w:r w:rsidR="00805C1B" w:rsidRPr="00963F4F">
            <w:instrText xml:space="preserve"> CITATION Mic15 \l 1057 </w:instrText>
          </w:r>
          <w:r w:rsidR="007C1C2A" w:rsidRPr="00963F4F">
            <w:fldChar w:fldCharType="separate"/>
          </w:r>
          <w:r w:rsidR="00805C1B" w:rsidRPr="00963F4F">
            <w:rPr>
              <w:noProof/>
            </w:rPr>
            <w:t>[11]</w:t>
          </w:r>
          <w:r w:rsidR="007C1C2A" w:rsidRPr="00963F4F">
            <w:fldChar w:fldCharType="end"/>
          </w:r>
        </w:sdtContent>
      </w:sdt>
      <w:r w:rsidR="00805C1B" w:rsidRPr="00963F4F">
        <w:t xml:space="preserve">. </w:t>
      </w:r>
      <w:r w:rsidR="00F028F0" w:rsidRPr="00963F4F">
        <w:t>D</w:t>
      </w:r>
      <w:r w:rsidR="00805C1B" w:rsidRPr="00963F4F">
        <w:t xml:space="preserve">aftar </w:t>
      </w:r>
      <w:r w:rsidR="00F028F0" w:rsidRPr="00963F4F">
        <w:t xml:space="preserve">tools pencarian untuk perusahaan sendiri dapat dilihat di Wikipedia </w:t>
      </w:r>
      <w:sdt>
        <w:sdtPr>
          <w:id w:val="-1654519840"/>
          <w:citation/>
        </w:sdtPr>
        <w:sdtContent>
          <w:r w:rsidR="007C1C2A" w:rsidRPr="00963F4F">
            <w:fldChar w:fldCharType="begin"/>
          </w:r>
          <w:r w:rsidR="00C658C5" w:rsidRPr="00963F4F">
            <w:instrText xml:space="preserve"> CITATION ano15 \l 1057 </w:instrText>
          </w:r>
          <w:r w:rsidR="007C1C2A" w:rsidRPr="00963F4F">
            <w:fldChar w:fldCharType="separate"/>
          </w:r>
          <w:r w:rsidR="00C658C5" w:rsidRPr="00963F4F">
            <w:rPr>
              <w:noProof/>
            </w:rPr>
            <w:t>[12]</w:t>
          </w:r>
          <w:r w:rsidR="007C1C2A" w:rsidRPr="00963F4F">
            <w:fldChar w:fldCharType="end"/>
          </w:r>
        </w:sdtContent>
      </w:sdt>
      <w:r w:rsidR="00205E56" w:rsidRPr="00963F4F">
        <w:t>.</w:t>
      </w:r>
      <w:r w:rsidR="00F1412B" w:rsidRPr="00963F4F">
        <w:t xml:space="preserve"> Sedangkan pada paper ini akan dibahas </w:t>
      </w:r>
      <w:r w:rsidR="00A20189" w:rsidRPr="00963F4F">
        <w:t xml:space="preserve">mesin pencari </w:t>
      </w:r>
      <w:r w:rsidR="00453BC2" w:rsidRPr="00963F4F">
        <w:t>dari Microsoft yang bernama FAST ESP Search Engine.</w:t>
      </w:r>
    </w:p>
    <w:p w:rsidR="00963F4F" w:rsidRPr="00963F4F" w:rsidRDefault="00963F4F" w:rsidP="00963F4F">
      <w:pPr>
        <w:spacing w:after="0"/>
        <w:ind w:firstLine="567"/>
      </w:pPr>
    </w:p>
    <w:p w:rsidR="00016053" w:rsidRPr="00963F4F" w:rsidRDefault="00F85C91" w:rsidP="00963F4F">
      <w:pPr>
        <w:pStyle w:val="Heading2"/>
        <w:numPr>
          <w:ilvl w:val="0"/>
          <w:numId w:val="11"/>
        </w:numPr>
        <w:spacing w:before="0"/>
        <w:ind w:left="567" w:hanging="567"/>
        <w:rPr>
          <w:b/>
          <w:color w:val="auto"/>
          <w:sz w:val="22"/>
          <w:szCs w:val="22"/>
        </w:rPr>
      </w:pPr>
      <w:r w:rsidRPr="00963F4F">
        <w:rPr>
          <w:b/>
          <w:color w:val="auto"/>
          <w:sz w:val="22"/>
          <w:szCs w:val="22"/>
        </w:rPr>
        <w:t>Microsoft FAST ESP Search Engine</w:t>
      </w:r>
    </w:p>
    <w:p w:rsidR="00A372C7" w:rsidRPr="00963F4F" w:rsidRDefault="00BE0640" w:rsidP="00963F4F">
      <w:pPr>
        <w:spacing w:after="0"/>
        <w:ind w:firstLine="567"/>
      </w:pPr>
      <w:r w:rsidRPr="00963F4F">
        <w:t xml:space="preserve">FAST ESP adalah sebuah software terintegrasi </w:t>
      </w:r>
      <w:r w:rsidR="008D0D4F" w:rsidRPr="00963F4F">
        <w:t xml:space="preserve">yang menyediakan </w:t>
      </w:r>
      <w:r w:rsidR="00874FAA" w:rsidRPr="00963F4F">
        <w:t xml:space="preserve">sebuah platform </w:t>
      </w:r>
      <w:r w:rsidR="0022218C" w:rsidRPr="00963F4F">
        <w:t>untuk layanan pencarian dan filtering.</w:t>
      </w:r>
      <w:r w:rsidR="00083993" w:rsidRPr="00963F4F">
        <w:t xml:space="preserve">Sistem </w:t>
      </w:r>
      <w:r w:rsidR="002D7A44" w:rsidRPr="00963F4F">
        <w:t xml:space="preserve">ini </w:t>
      </w:r>
      <w:r w:rsidR="00083993" w:rsidRPr="00963F4F">
        <w:t xml:space="preserve">dibuat terdistribusi sehingga </w:t>
      </w:r>
      <w:r w:rsidR="000655F4" w:rsidRPr="00963F4F">
        <w:t xml:space="preserve">dapat menyediakan </w:t>
      </w:r>
      <w:r w:rsidR="00E116A6" w:rsidRPr="00963F4F">
        <w:t xml:space="preserve">temu balik informasi </w:t>
      </w:r>
      <w:r w:rsidR="00115E84" w:rsidRPr="00963F4F">
        <w:t xml:space="preserve">dari </w:t>
      </w:r>
      <w:r w:rsidR="00556FB4" w:rsidRPr="00963F4F">
        <w:t xml:space="preserve">beberapa jenis informasi (dan dataset). </w:t>
      </w:r>
      <w:r w:rsidR="00FD558E" w:rsidRPr="00963F4F">
        <w:t xml:space="preserve">ESP mengkombinasikan </w:t>
      </w:r>
      <w:r w:rsidR="008A011E" w:rsidRPr="00963F4F">
        <w:t xml:space="preserve">pencarian secara real-time, </w:t>
      </w:r>
      <w:r w:rsidR="004514CC" w:rsidRPr="00963F4F">
        <w:t xml:space="preserve">linguistik </w:t>
      </w:r>
      <w:r w:rsidR="00A25A24" w:rsidRPr="00963F4F">
        <w:t xml:space="preserve">lanjut, </w:t>
      </w:r>
      <w:r w:rsidR="00797C9B" w:rsidRPr="00963F4F">
        <w:t xml:space="preserve">dan pilihan akses konten yang bervariasi </w:t>
      </w:r>
      <w:r w:rsidR="00CA53C1" w:rsidRPr="00963F4F">
        <w:t xml:space="preserve">pada </w:t>
      </w:r>
      <w:r w:rsidR="00C13C9E" w:rsidRPr="00963F4F">
        <w:t>produk yang modular dan scalable</w:t>
      </w:r>
      <w:sdt>
        <w:sdtPr>
          <w:id w:val="1386912393"/>
          <w:citation/>
        </w:sdtPr>
        <w:sdtContent>
          <w:r w:rsidR="007C1C2A" w:rsidRPr="00963F4F">
            <w:fldChar w:fldCharType="begin"/>
          </w:r>
          <w:r w:rsidR="00433504" w:rsidRPr="00963F4F">
            <w:instrText xml:space="preserve">CITATION ESP08 \l 1057 </w:instrText>
          </w:r>
          <w:r w:rsidR="007C1C2A" w:rsidRPr="00963F4F">
            <w:fldChar w:fldCharType="separate"/>
          </w:r>
          <w:r w:rsidR="00433504" w:rsidRPr="00963F4F">
            <w:rPr>
              <w:noProof/>
            </w:rPr>
            <w:t>[13]</w:t>
          </w:r>
          <w:r w:rsidR="007C1C2A" w:rsidRPr="00963F4F">
            <w:fldChar w:fldCharType="end"/>
          </w:r>
        </w:sdtContent>
      </w:sdt>
      <w:r w:rsidR="00C13C9E" w:rsidRPr="00963F4F">
        <w:t>.</w:t>
      </w:r>
      <w:fldSimple w:instr=" REF _Ref435892853 \h  \* MERGEFORMAT ">
        <w:r w:rsidR="00284279" w:rsidRPr="00963F4F">
          <w:t xml:space="preserve">Gambar </w:t>
        </w:r>
        <w:r w:rsidR="00284279" w:rsidRPr="00963F4F">
          <w:rPr>
            <w:noProof/>
          </w:rPr>
          <w:t>1</w:t>
        </w:r>
      </w:fldSimple>
      <w:r w:rsidR="00284279" w:rsidRPr="00963F4F">
        <w:t xml:space="preserve"> menunjukkan tampilan halaman home FAST ESP </w:t>
      </w:r>
      <w:r w:rsidR="000042B9" w:rsidRPr="00963F4F">
        <w:t xml:space="preserve">sedangkanarsitektur sistem dari FAST ESP ditunjukkan pada </w:t>
      </w:r>
      <w:fldSimple w:instr=" REF _Ref435888252 \h  \* MERGEFORMAT ">
        <w:r w:rsidR="00284279" w:rsidRPr="00963F4F">
          <w:t xml:space="preserve">Gambar </w:t>
        </w:r>
        <w:r w:rsidR="00284279" w:rsidRPr="00963F4F">
          <w:rPr>
            <w:noProof/>
          </w:rPr>
          <w:t>2</w:t>
        </w:r>
      </w:fldSimple>
      <w:r w:rsidR="00284279" w:rsidRPr="00963F4F">
        <w:t>.</w:t>
      </w:r>
    </w:p>
    <w:p w:rsidR="00284279" w:rsidRPr="00963F4F" w:rsidRDefault="00284279" w:rsidP="00963F4F">
      <w:pPr>
        <w:keepNext/>
        <w:spacing w:after="0"/>
        <w:jc w:val="center"/>
      </w:pPr>
      <w:r w:rsidRPr="00963F4F">
        <w:rPr>
          <w:noProof/>
          <w:lang w:eastAsia="id-ID"/>
        </w:rPr>
        <w:lastRenderedPageBreak/>
        <w:drawing>
          <wp:inline distT="0" distB="0" distL="0" distR="0">
            <wp:extent cx="4419600" cy="20438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2176" cy="2044999"/>
                    </a:xfrm>
                    <a:prstGeom prst="rect">
                      <a:avLst/>
                    </a:prstGeom>
                  </pic:spPr>
                </pic:pic>
              </a:graphicData>
            </a:graphic>
          </wp:inline>
        </w:drawing>
      </w:r>
    </w:p>
    <w:p w:rsidR="00284279" w:rsidRPr="00105705" w:rsidRDefault="00284279" w:rsidP="00963F4F">
      <w:pPr>
        <w:pStyle w:val="Caption"/>
        <w:spacing w:after="0"/>
        <w:rPr>
          <w:i w:val="0"/>
          <w:color w:val="auto"/>
          <w:sz w:val="22"/>
          <w:szCs w:val="22"/>
        </w:rPr>
      </w:pPr>
      <w:bookmarkStart w:id="0" w:name="_Ref435892853"/>
      <w:r w:rsidRPr="00105705">
        <w:rPr>
          <w:i w:val="0"/>
          <w:color w:val="auto"/>
          <w:sz w:val="22"/>
          <w:szCs w:val="22"/>
        </w:rPr>
        <w:t xml:space="preserve">Gambar </w:t>
      </w:r>
      <w:r w:rsidR="007C1C2A" w:rsidRPr="00105705">
        <w:rPr>
          <w:i w:val="0"/>
          <w:color w:val="auto"/>
          <w:sz w:val="22"/>
          <w:szCs w:val="22"/>
        </w:rPr>
        <w:fldChar w:fldCharType="begin"/>
      </w:r>
      <w:r w:rsidRPr="00105705">
        <w:rPr>
          <w:i w:val="0"/>
          <w:color w:val="auto"/>
          <w:sz w:val="22"/>
          <w:szCs w:val="22"/>
        </w:rPr>
        <w:instrText xml:space="preserve"> SEQ Gambar \* ARABIC </w:instrText>
      </w:r>
      <w:r w:rsidR="007C1C2A" w:rsidRPr="00105705">
        <w:rPr>
          <w:i w:val="0"/>
          <w:color w:val="auto"/>
          <w:sz w:val="22"/>
          <w:szCs w:val="22"/>
        </w:rPr>
        <w:fldChar w:fldCharType="separate"/>
      </w:r>
      <w:r w:rsidR="00305E06" w:rsidRPr="00105705">
        <w:rPr>
          <w:i w:val="0"/>
          <w:noProof/>
          <w:color w:val="auto"/>
          <w:sz w:val="22"/>
          <w:szCs w:val="22"/>
        </w:rPr>
        <w:t>1</w:t>
      </w:r>
      <w:r w:rsidR="007C1C2A" w:rsidRPr="00105705">
        <w:rPr>
          <w:i w:val="0"/>
          <w:color w:val="auto"/>
          <w:sz w:val="22"/>
          <w:szCs w:val="22"/>
        </w:rPr>
        <w:fldChar w:fldCharType="end"/>
      </w:r>
      <w:bookmarkEnd w:id="0"/>
      <w:r w:rsidRPr="00105705">
        <w:rPr>
          <w:i w:val="0"/>
          <w:color w:val="auto"/>
          <w:sz w:val="22"/>
          <w:szCs w:val="22"/>
        </w:rPr>
        <w:t>. Tampilan halaman home FAST ESP</w:t>
      </w:r>
    </w:p>
    <w:p w:rsidR="00105705" w:rsidRPr="00105705" w:rsidRDefault="00105705" w:rsidP="00105705"/>
    <w:p w:rsidR="00695976" w:rsidRPr="00963F4F" w:rsidRDefault="00CC0253" w:rsidP="00963F4F">
      <w:pPr>
        <w:spacing w:after="0"/>
        <w:jc w:val="center"/>
      </w:pPr>
      <w:r w:rsidRPr="00963F4F">
        <w:rPr>
          <w:noProof/>
          <w:lang w:eastAsia="id-ID"/>
        </w:rPr>
        <w:drawing>
          <wp:inline distT="0" distB="0" distL="0" distR="0">
            <wp:extent cx="5731510" cy="29787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1">
                              <a14:imgEffect>
                                <a14:sharpenSoften amount="25000"/>
                              </a14:imgEffect>
                            </a14:imgLayer>
                          </a14:imgProps>
                        </a:ext>
                      </a:extLst>
                    </a:blip>
                    <a:stretch>
                      <a:fillRect/>
                    </a:stretch>
                  </pic:blipFill>
                  <pic:spPr>
                    <a:xfrm>
                      <a:off x="0" y="0"/>
                      <a:ext cx="5731510" cy="2978785"/>
                    </a:xfrm>
                    <a:prstGeom prst="rect">
                      <a:avLst/>
                    </a:prstGeom>
                  </pic:spPr>
                </pic:pic>
              </a:graphicData>
            </a:graphic>
          </wp:inline>
        </w:drawing>
      </w:r>
    </w:p>
    <w:p w:rsidR="006051AB" w:rsidRPr="00963F4F" w:rsidRDefault="00695976" w:rsidP="00963F4F">
      <w:pPr>
        <w:pStyle w:val="Caption"/>
        <w:spacing w:after="0"/>
        <w:rPr>
          <w:i w:val="0"/>
          <w:color w:val="auto"/>
          <w:sz w:val="22"/>
          <w:szCs w:val="22"/>
        </w:rPr>
      </w:pPr>
      <w:bookmarkStart w:id="1" w:name="_Ref435888252"/>
      <w:r w:rsidRPr="00963F4F">
        <w:rPr>
          <w:i w:val="0"/>
          <w:color w:val="auto"/>
          <w:sz w:val="22"/>
          <w:szCs w:val="22"/>
        </w:rPr>
        <w:t xml:space="preserve">Gambar </w:t>
      </w:r>
      <w:r w:rsidR="007C1C2A" w:rsidRPr="00963F4F">
        <w:rPr>
          <w:i w:val="0"/>
          <w:color w:val="auto"/>
          <w:sz w:val="22"/>
          <w:szCs w:val="22"/>
        </w:rPr>
        <w:fldChar w:fldCharType="begin"/>
      </w:r>
      <w:r w:rsidRPr="00963F4F">
        <w:rPr>
          <w:i w:val="0"/>
          <w:color w:val="auto"/>
          <w:sz w:val="22"/>
          <w:szCs w:val="22"/>
        </w:rPr>
        <w:instrText xml:space="preserve"> SEQ Gambar \* ARABIC </w:instrText>
      </w:r>
      <w:r w:rsidR="007C1C2A" w:rsidRPr="00963F4F">
        <w:rPr>
          <w:i w:val="0"/>
          <w:color w:val="auto"/>
          <w:sz w:val="22"/>
          <w:szCs w:val="22"/>
        </w:rPr>
        <w:fldChar w:fldCharType="separate"/>
      </w:r>
      <w:r w:rsidR="00305E06" w:rsidRPr="00963F4F">
        <w:rPr>
          <w:i w:val="0"/>
          <w:noProof/>
          <w:color w:val="auto"/>
          <w:sz w:val="22"/>
          <w:szCs w:val="22"/>
        </w:rPr>
        <w:t>2</w:t>
      </w:r>
      <w:r w:rsidR="007C1C2A" w:rsidRPr="00963F4F">
        <w:rPr>
          <w:i w:val="0"/>
          <w:color w:val="auto"/>
          <w:sz w:val="22"/>
          <w:szCs w:val="22"/>
        </w:rPr>
        <w:fldChar w:fldCharType="end"/>
      </w:r>
      <w:bookmarkEnd w:id="1"/>
      <w:r w:rsidRPr="00963F4F">
        <w:rPr>
          <w:i w:val="0"/>
          <w:color w:val="auto"/>
          <w:sz w:val="22"/>
          <w:szCs w:val="22"/>
        </w:rPr>
        <w:t>. Arsitektur Sistem FAST ESP</w:t>
      </w:r>
      <w:sdt>
        <w:sdtPr>
          <w:rPr>
            <w:i w:val="0"/>
            <w:color w:val="auto"/>
            <w:sz w:val="22"/>
            <w:szCs w:val="22"/>
          </w:rPr>
          <w:id w:val="-445539704"/>
          <w:citation/>
        </w:sdtPr>
        <w:sdtContent>
          <w:r w:rsidR="007C1C2A" w:rsidRPr="00963F4F">
            <w:rPr>
              <w:i w:val="0"/>
              <w:color w:val="auto"/>
              <w:sz w:val="22"/>
              <w:szCs w:val="22"/>
            </w:rPr>
            <w:fldChar w:fldCharType="begin"/>
          </w:r>
          <w:r w:rsidR="005B1890" w:rsidRPr="00963F4F">
            <w:rPr>
              <w:i w:val="0"/>
              <w:color w:val="auto"/>
              <w:sz w:val="22"/>
              <w:szCs w:val="22"/>
            </w:rPr>
            <w:instrText xml:space="preserve"> CITATION ESP08 \l 1057 </w:instrText>
          </w:r>
          <w:r w:rsidR="007C1C2A" w:rsidRPr="00963F4F">
            <w:rPr>
              <w:i w:val="0"/>
              <w:color w:val="auto"/>
              <w:sz w:val="22"/>
              <w:szCs w:val="22"/>
            </w:rPr>
            <w:fldChar w:fldCharType="separate"/>
          </w:r>
          <w:r w:rsidR="005B1890" w:rsidRPr="00963F4F">
            <w:rPr>
              <w:i w:val="0"/>
              <w:noProof/>
              <w:color w:val="auto"/>
              <w:sz w:val="22"/>
              <w:szCs w:val="22"/>
            </w:rPr>
            <w:t xml:space="preserve"> [13]</w:t>
          </w:r>
          <w:r w:rsidR="007C1C2A" w:rsidRPr="00963F4F">
            <w:rPr>
              <w:i w:val="0"/>
              <w:color w:val="auto"/>
              <w:sz w:val="22"/>
              <w:szCs w:val="22"/>
            </w:rPr>
            <w:fldChar w:fldCharType="end"/>
          </w:r>
        </w:sdtContent>
      </w:sdt>
    </w:p>
    <w:p w:rsidR="00963F4F" w:rsidRPr="00963F4F" w:rsidRDefault="00963F4F" w:rsidP="00963F4F"/>
    <w:p w:rsidR="00C838D5" w:rsidRPr="00963F4F" w:rsidRDefault="00C838D5" w:rsidP="00963F4F">
      <w:pPr>
        <w:spacing w:after="0"/>
      </w:pPr>
      <w:r w:rsidRPr="00963F4F">
        <w:t xml:space="preserve">FAST ESP </w:t>
      </w:r>
      <w:r w:rsidR="00352A69" w:rsidRPr="00963F4F">
        <w:t xml:space="preserve">secara otomatis mengenali </w:t>
      </w:r>
      <w:r w:rsidR="006A0642" w:rsidRPr="00963F4F">
        <w:t xml:space="preserve">81 jenis bahasa dengan </w:t>
      </w:r>
      <w:r w:rsidR="0087624D" w:rsidRPr="00963F4F">
        <w:t xml:space="preserve">encoding umum </w:t>
      </w:r>
      <w:r w:rsidR="0080331C" w:rsidRPr="00963F4F">
        <w:t xml:space="preserve">seperti </w:t>
      </w:r>
      <w:r w:rsidR="00611584" w:rsidRPr="00963F4F">
        <w:t>ISO 639</w:t>
      </w:r>
      <w:r w:rsidR="00C92FEC" w:rsidRPr="00963F4F">
        <w:t xml:space="preserve">. </w:t>
      </w:r>
      <w:r w:rsidR="008D7989" w:rsidRPr="00963F4F">
        <w:t xml:space="preserve">Bahasa yang </w:t>
      </w:r>
      <w:r w:rsidR="00484BE2" w:rsidRPr="00963F4F">
        <w:t>dapat dideteksi</w:t>
      </w:r>
      <w:r w:rsidR="008D7989" w:rsidRPr="00963F4F">
        <w:t xml:space="preserve">oleh FAST ESP ditunjukkan pada </w:t>
      </w:r>
      <w:fldSimple w:instr=" REF _Ref435888243 \h  \* MERGEFORMAT ">
        <w:r w:rsidR="00F720C1" w:rsidRPr="00963F4F">
          <w:t xml:space="preserve">Gambar </w:t>
        </w:r>
        <w:r w:rsidR="00F720C1" w:rsidRPr="00963F4F">
          <w:rPr>
            <w:noProof/>
          </w:rPr>
          <w:t>2</w:t>
        </w:r>
      </w:fldSimple>
      <w:r w:rsidR="008D7989" w:rsidRPr="00963F4F">
        <w:t>.</w:t>
      </w:r>
      <w:r w:rsidR="00235B4E" w:rsidRPr="00963F4F">
        <w:t xml:space="preserve"> Namun </w:t>
      </w:r>
      <w:r w:rsidR="00045810" w:rsidRPr="00963F4F">
        <w:t xml:space="preserve">bahasa yang didukung secara penuh oleh FAST ESP secara default hanya ada 9: </w:t>
      </w:r>
      <w:r w:rsidR="00873CFF" w:rsidRPr="00963F4F">
        <w:t>Dutch,</w:t>
      </w:r>
      <w:r w:rsidR="00AE4891" w:rsidRPr="00963F4F">
        <w:t xml:space="preserve"> Inggris, </w:t>
      </w:r>
      <w:r w:rsidR="0034364C" w:rsidRPr="00963F4F">
        <w:t xml:space="preserve">Perancis, </w:t>
      </w:r>
      <w:r w:rsidR="00DC7C2F" w:rsidRPr="00963F4F">
        <w:t xml:space="preserve">Jerman, Itali, Korea, Norwegia, Portugis, dan Spanyol.Oleh karena itu jika ingin </w:t>
      </w:r>
      <w:r w:rsidR="004E22A5" w:rsidRPr="00963F4F">
        <w:t xml:space="preserve">mengaplikasikan </w:t>
      </w:r>
      <w:r w:rsidR="00271FF9" w:rsidRPr="00963F4F">
        <w:t xml:space="preserve">FAST ESP untuk dokumen berbahasa Indonesia, </w:t>
      </w:r>
      <w:r w:rsidR="00AA374C" w:rsidRPr="00963F4F">
        <w:t xml:space="preserve">penambahan </w:t>
      </w:r>
      <w:r w:rsidR="007414D2" w:rsidRPr="00963F4F">
        <w:t>modul custom harus dilakukan.</w:t>
      </w:r>
    </w:p>
    <w:p w:rsidR="00C71A4C" w:rsidRPr="00A9438F" w:rsidRDefault="00C71A4C" w:rsidP="00963F4F">
      <w:pPr>
        <w:spacing w:after="0"/>
        <w:jc w:val="center"/>
      </w:pPr>
      <w:r w:rsidRPr="00A9438F">
        <w:rPr>
          <w:noProof/>
          <w:lang w:eastAsia="id-ID"/>
        </w:rPr>
        <w:lastRenderedPageBreak/>
        <w:drawing>
          <wp:inline distT="0" distB="0" distL="0" distR="0">
            <wp:extent cx="4072947" cy="32918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3">
                              <a14:imgEffect>
                                <a14:sharpenSoften amount="50000"/>
                              </a14:imgEffect>
                            </a14:imgLayer>
                          </a14:imgProps>
                        </a:ext>
                      </a:extLst>
                    </a:blip>
                    <a:stretch>
                      <a:fillRect/>
                    </a:stretch>
                  </pic:blipFill>
                  <pic:spPr>
                    <a:xfrm>
                      <a:off x="0" y="0"/>
                      <a:ext cx="4080453" cy="3297907"/>
                    </a:xfrm>
                    <a:prstGeom prst="rect">
                      <a:avLst/>
                    </a:prstGeom>
                  </pic:spPr>
                </pic:pic>
              </a:graphicData>
            </a:graphic>
          </wp:inline>
        </w:drawing>
      </w:r>
    </w:p>
    <w:p w:rsidR="00C71A4C" w:rsidRPr="00A9438F" w:rsidRDefault="00C71A4C" w:rsidP="00963F4F">
      <w:pPr>
        <w:spacing w:after="0"/>
        <w:jc w:val="center"/>
      </w:pPr>
      <w:r w:rsidRPr="00A9438F">
        <w:rPr>
          <w:noProof/>
          <w:lang w:eastAsia="id-ID"/>
        </w:rPr>
        <w:drawing>
          <wp:inline distT="0" distB="0" distL="0" distR="0">
            <wp:extent cx="4072890" cy="299893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5">
                              <a14:imgEffect>
                                <a14:sharpenSoften amount="50000"/>
                              </a14:imgEffect>
                            </a14:imgLayer>
                          </a14:imgProps>
                        </a:ext>
                      </a:extLst>
                    </a:blip>
                    <a:stretch>
                      <a:fillRect/>
                    </a:stretch>
                  </pic:blipFill>
                  <pic:spPr>
                    <a:xfrm>
                      <a:off x="0" y="0"/>
                      <a:ext cx="4087789" cy="3009910"/>
                    </a:xfrm>
                    <a:prstGeom prst="rect">
                      <a:avLst/>
                    </a:prstGeom>
                  </pic:spPr>
                </pic:pic>
              </a:graphicData>
            </a:graphic>
          </wp:inline>
        </w:drawing>
      </w:r>
    </w:p>
    <w:p w:rsidR="00C71A4C" w:rsidRPr="00963F4F" w:rsidRDefault="00C71A4C" w:rsidP="00963F4F">
      <w:pPr>
        <w:pStyle w:val="Caption"/>
        <w:spacing w:after="0"/>
        <w:rPr>
          <w:i w:val="0"/>
          <w:color w:val="auto"/>
          <w:sz w:val="22"/>
          <w:szCs w:val="22"/>
        </w:rPr>
      </w:pPr>
      <w:bookmarkStart w:id="2" w:name="_Ref435888243"/>
      <w:r w:rsidRPr="00963F4F">
        <w:rPr>
          <w:i w:val="0"/>
          <w:color w:val="auto"/>
          <w:sz w:val="22"/>
          <w:szCs w:val="22"/>
        </w:rPr>
        <w:t xml:space="preserve">Gambar </w:t>
      </w:r>
      <w:r w:rsidR="007C1C2A" w:rsidRPr="00963F4F">
        <w:rPr>
          <w:i w:val="0"/>
          <w:color w:val="auto"/>
          <w:sz w:val="22"/>
          <w:szCs w:val="22"/>
        </w:rPr>
        <w:fldChar w:fldCharType="begin"/>
      </w:r>
      <w:r w:rsidRPr="00963F4F">
        <w:rPr>
          <w:i w:val="0"/>
          <w:color w:val="auto"/>
          <w:sz w:val="22"/>
          <w:szCs w:val="22"/>
        </w:rPr>
        <w:instrText xml:space="preserve"> SEQ Gambar \* ARABIC </w:instrText>
      </w:r>
      <w:r w:rsidR="007C1C2A" w:rsidRPr="00963F4F">
        <w:rPr>
          <w:i w:val="0"/>
          <w:color w:val="auto"/>
          <w:sz w:val="22"/>
          <w:szCs w:val="22"/>
        </w:rPr>
        <w:fldChar w:fldCharType="separate"/>
      </w:r>
      <w:r w:rsidR="00305E06" w:rsidRPr="00963F4F">
        <w:rPr>
          <w:i w:val="0"/>
          <w:noProof/>
          <w:color w:val="auto"/>
          <w:sz w:val="22"/>
          <w:szCs w:val="22"/>
        </w:rPr>
        <w:t>3</w:t>
      </w:r>
      <w:r w:rsidR="007C1C2A" w:rsidRPr="00963F4F">
        <w:rPr>
          <w:i w:val="0"/>
          <w:color w:val="auto"/>
          <w:sz w:val="22"/>
          <w:szCs w:val="22"/>
        </w:rPr>
        <w:fldChar w:fldCharType="end"/>
      </w:r>
      <w:bookmarkEnd w:id="2"/>
      <w:r w:rsidRPr="00963F4F">
        <w:rPr>
          <w:i w:val="0"/>
          <w:color w:val="auto"/>
          <w:sz w:val="22"/>
          <w:szCs w:val="22"/>
        </w:rPr>
        <w:t>. Bahasa yang dapat dideteksi secara otomatis oleh FAST ESP</w:t>
      </w:r>
      <w:sdt>
        <w:sdtPr>
          <w:rPr>
            <w:i w:val="0"/>
            <w:color w:val="auto"/>
            <w:sz w:val="22"/>
            <w:szCs w:val="22"/>
          </w:rPr>
          <w:id w:val="717560856"/>
          <w:citation/>
        </w:sdtPr>
        <w:sdtContent>
          <w:r w:rsidR="007C1C2A" w:rsidRPr="00963F4F">
            <w:rPr>
              <w:i w:val="0"/>
              <w:color w:val="auto"/>
              <w:sz w:val="22"/>
              <w:szCs w:val="22"/>
            </w:rPr>
            <w:fldChar w:fldCharType="begin"/>
          </w:r>
          <w:r w:rsidR="002C7332" w:rsidRPr="00963F4F">
            <w:rPr>
              <w:i w:val="0"/>
              <w:color w:val="auto"/>
              <w:sz w:val="22"/>
              <w:szCs w:val="22"/>
            </w:rPr>
            <w:instrText xml:space="preserve"> CITATION Fas08 \l 1057 </w:instrText>
          </w:r>
          <w:r w:rsidR="007C1C2A" w:rsidRPr="00963F4F">
            <w:rPr>
              <w:i w:val="0"/>
              <w:color w:val="auto"/>
              <w:sz w:val="22"/>
              <w:szCs w:val="22"/>
            </w:rPr>
            <w:fldChar w:fldCharType="separate"/>
          </w:r>
          <w:r w:rsidR="002C7332" w:rsidRPr="00963F4F">
            <w:rPr>
              <w:i w:val="0"/>
              <w:noProof/>
              <w:color w:val="auto"/>
              <w:sz w:val="22"/>
              <w:szCs w:val="22"/>
            </w:rPr>
            <w:t xml:space="preserve"> [8]</w:t>
          </w:r>
          <w:r w:rsidR="007C1C2A" w:rsidRPr="00963F4F">
            <w:rPr>
              <w:i w:val="0"/>
              <w:color w:val="auto"/>
              <w:sz w:val="22"/>
              <w:szCs w:val="22"/>
            </w:rPr>
            <w:fldChar w:fldCharType="end"/>
          </w:r>
        </w:sdtContent>
      </w:sdt>
      <w:bookmarkStart w:id="3" w:name="_GoBack"/>
      <w:bookmarkEnd w:id="3"/>
    </w:p>
    <w:p w:rsidR="00963F4F" w:rsidRPr="00963F4F" w:rsidRDefault="00963F4F" w:rsidP="00963F4F"/>
    <w:p w:rsidR="00001DFF" w:rsidRPr="00963F4F" w:rsidRDefault="00DB0AF0" w:rsidP="00963F4F">
      <w:pPr>
        <w:pStyle w:val="Heading2"/>
        <w:numPr>
          <w:ilvl w:val="0"/>
          <w:numId w:val="11"/>
        </w:numPr>
        <w:spacing w:before="0"/>
        <w:ind w:left="567" w:hanging="567"/>
        <w:rPr>
          <w:b/>
          <w:color w:val="auto"/>
          <w:sz w:val="22"/>
          <w:szCs w:val="22"/>
        </w:rPr>
      </w:pPr>
      <w:r w:rsidRPr="00963F4F">
        <w:rPr>
          <w:b/>
          <w:color w:val="auto"/>
          <w:sz w:val="22"/>
          <w:szCs w:val="22"/>
        </w:rPr>
        <w:t>Bahasa Indonesia</w:t>
      </w:r>
    </w:p>
    <w:p w:rsidR="00B44ACF" w:rsidRPr="00963F4F" w:rsidRDefault="00BF2AD4" w:rsidP="00963F4F">
      <w:pPr>
        <w:spacing w:after="0"/>
        <w:ind w:firstLine="567"/>
      </w:pPr>
      <w:r w:rsidRPr="00963F4F">
        <w:t xml:space="preserve">Pengembangan modul custom bahasa Indonesia tidak lepas dari prinsip linguistik bahasa Indonesia </w:t>
      </w:r>
      <w:r w:rsidR="002B3034" w:rsidRPr="00963F4F">
        <w:t>sendiri.</w:t>
      </w:r>
      <w:r w:rsidR="004614A4" w:rsidRPr="00963F4F">
        <w:t xml:space="preserve"> Oleh karena itu sebelum mengembangkan </w:t>
      </w:r>
      <w:r w:rsidR="00551149" w:rsidRPr="00963F4F">
        <w:t xml:space="preserve">modul bahasa Indonesia, harus </w:t>
      </w:r>
      <w:r w:rsidR="00D93800" w:rsidRPr="00963F4F">
        <w:t>dipahami aka</w:t>
      </w:r>
      <w:r w:rsidR="00B44ACF" w:rsidRPr="00963F4F">
        <w:t>r rumpun ilmu bahasa Indonesia.</w:t>
      </w:r>
      <w:r w:rsidR="00C324EF" w:rsidRPr="00963F4F">
        <w:t xml:space="preserve"> Dengan kita mempelajari akar rumpun bahasa Indonesia, diharapkan </w:t>
      </w:r>
      <w:r w:rsidR="00EC6F6E" w:rsidRPr="00963F4F">
        <w:t xml:space="preserve">proses perancangan modul bahasa Indonesia menjadi </w:t>
      </w:r>
      <w:r w:rsidR="003E4571" w:rsidRPr="00963F4F">
        <w:t>lebih terstruktur dan mempunyai akurasi yang tinggi.</w:t>
      </w:r>
    </w:p>
    <w:p w:rsidR="003E4571" w:rsidRPr="00963F4F" w:rsidRDefault="00CD3622" w:rsidP="00963F4F">
      <w:pPr>
        <w:spacing w:after="0"/>
        <w:ind w:firstLine="567"/>
      </w:pPr>
      <w:r w:rsidRPr="00963F4F">
        <w:t xml:space="preserve">Proses </w:t>
      </w:r>
      <w:r w:rsidR="009238B9" w:rsidRPr="00963F4F">
        <w:t xml:space="preserve">perancangan </w:t>
      </w:r>
      <w:r w:rsidR="00E66331" w:rsidRPr="00963F4F">
        <w:t xml:space="preserve">model linguistik bahasa Indonesia harus memperhatikan berbagai </w:t>
      </w:r>
      <w:r w:rsidR="000A277E" w:rsidRPr="00963F4F">
        <w:t xml:space="preserve">konsep, </w:t>
      </w:r>
      <w:r w:rsidR="00A41660" w:rsidRPr="00963F4F">
        <w:t xml:space="preserve">seperti </w:t>
      </w:r>
      <w:r w:rsidR="001C45E9" w:rsidRPr="00963F4F">
        <w:t>gaya bahasa</w:t>
      </w:r>
      <w:r w:rsidR="00A918D6" w:rsidRPr="00963F4F">
        <w:t xml:space="preserve"> (majas)</w:t>
      </w:r>
      <w:r w:rsidR="001C45E9" w:rsidRPr="00963F4F">
        <w:t>, tata bahasa</w:t>
      </w:r>
      <w:r w:rsidR="00A918D6" w:rsidRPr="00963F4F">
        <w:t xml:space="preserve"> (gramatikal)</w:t>
      </w:r>
      <w:r w:rsidR="001C45E9" w:rsidRPr="00963F4F">
        <w:t xml:space="preserve">, </w:t>
      </w:r>
      <w:r w:rsidR="007301B1" w:rsidRPr="00963F4F">
        <w:t xml:space="preserve">kosa kata, dan sebagainya. Menurut Keraf </w:t>
      </w:r>
      <w:sdt>
        <w:sdtPr>
          <w:id w:val="-223213182"/>
          <w:citation/>
        </w:sdtPr>
        <w:sdtContent>
          <w:r w:rsidR="007C1C2A" w:rsidRPr="00963F4F">
            <w:fldChar w:fldCharType="begin"/>
          </w:r>
          <w:r w:rsidR="002424BC" w:rsidRPr="00963F4F">
            <w:instrText xml:space="preserve"> CITATION Ker04 \l 1057 </w:instrText>
          </w:r>
          <w:r w:rsidR="007C1C2A" w:rsidRPr="00963F4F">
            <w:fldChar w:fldCharType="separate"/>
          </w:r>
          <w:r w:rsidR="002424BC" w:rsidRPr="00963F4F">
            <w:rPr>
              <w:noProof/>
            </w:rPr>
            <w:t>[14]</w:t>
          </w:r>
          <w:r w:rsidR="007C1C2A" w:rsidRPr="00963F4F">
            <w:fldChar w:fldCharType="end"/>
          </w:r>
        </w:sdtContent>
      </w:sdt>
      <w:r w:rsidR="007301B1" w:rsidRPr="00963F4F">
        <w:t>, “gaya bahasa dapat dibatasi sebagai cara mengungkapkan pikiran melalui bahasa secara khas yang memperlihatkan jiwa dan kepribadian penulis (pemakai bahasa)”</w:t>
      </w:r>
      <w:r w:rsidR="002424BC" w:rsidRPr="00963F4F">
        <w:t xml:space="preserve">. </w:t>
      </w:r>
      <w:r w:rsidR="00675644" w:rsidRPr="00963F4F">
        <w:t xml:space="preserve"> Gaya bahasa </w:t>
      </w:r>
      <w:r w:rsidR="000930E9" w:rsidRPr="00963F4F">
        <w:t xml:space="preserve">adalah </w:t>
      </w:r>
      <w:r w:rsidR="00741CF4" w:rsidRPr="00963F4F">
        <w:t>konsep</w:t>
      </w:r>
      <w:r w:rsidR="000930E9" w:rsidRPr="00963F4F">
        <w:t xml:space="preserve">yang paling dinamis dalam pembangunan </w:t>
      </w:r>
      <w:r w:rsidR="001C12A4" w:rsidRPr="00963F4F">
        <w:t xml:space="preserve">model linguistik. </w:t>
      </w:r>
      <w:r w:rsidR="002E0149" w:rsidRPr="00963F4F">
        <w:t>Sedangkan tata bahasa</w:t>
      </w:r>
      <w:r w:rsidR="00E15690" w:rsidRPr="00963F4F">
        <w:t xml:space="preserve"> adalahilmu yang mempelajari kaidah-kaidah yang mengatur penggunaan bahasa. Ilmu ini merupakan bagian dari </w:t>
      </w:r>
      <w:r w:rsidR="00E15690" w:rsidRPr="00963F4F">
        <w:lastRenderedPageBreak/>
        <w:t>bidang ilmu yang mempelajari bahasa yaitu linguistik</w:t>
      </w:r>
      <w:r w:rsidR="00015728" w:rsidRPr="00963F4F">
        <w:t>.</w:t>
      </w:r>
      <w:r w:rsidR="0070385D" w:rsidRPr="00963F4F">
        <w:t xml:space="preserve"> Gambaran umum </w:t>
      </w:r>
      <w:r w:rsidR="00791746" w:rsidRPr="00963F4F">
        <w:t>dari tata bahasa antara lain</w:t>
      </w:r>
      <w:sdt>
        <w:sdtPr>
          <w:id w:val="1294786351"/>
          <w:citation/>
        </w:sdtPr>
        <w:sdtContent>
          <w:r w:rsidR="007C1C2A" w:rsidRPr="00963F4F">
            <w:fldChar w:fldCharType="begin"/>
          </w:r>
          <w:r w:rsidR="00AB77D0" w:rsidRPr="00963F4F">
            <w:instrText xml:space="preserve"> CITATION NFA91 \l 1057 </w:instrText>
          </w:r>
          <w:r w:rsidR="007C1C2A" w:rsidRPr="00963F4F">
            <w:fldChar w:fldCharType="separate"/>
          </w:r>
          <w:r w:rsidR="00AB77D0" w:rsidRPr="00963F4F">
            <w:rPr>
              <w:noProof/>
            </w:rPr>
            <w:t xml:space="preserve"> [15]</w:t>
          </w:r>
          <w:r w:rsidR="007C1C2A" w:rsidRPr="00963F4F">
            <w:fldChar w:fldCharType="end"/>
          </w:r>
        </w:sdtContent>
      </w:sdt>
      <w:r w:rsidR="00791746" w:rsidRPr="00963F4F">
        <w:t>:</w:t>
      </w:r>
    </w:p>
    <w:p w:rsidR="00A46476" w:rsidRPr="00963F4F" w:rsidRDefault="00A46476" w:rsidP="00963F4F">
      <w:pPr>
        <w:pStyle w:val="ListParagraph"/>
        <w:numPr>
          <w:ilvl w:val="0"/>
          <w:numId w:val="2"/>
        </w:numPr>
        <w:spacing w:after="0"/>
      </w:pPr>
      <w:r w:rsidRPr="00963F4F">
        <w:t>Pembentukan kata dilihat dari afikasi (pengimbuhan) dan reduplikasi (pengulangan)</w:t>
      </w:r>
    </w:p>
    <w:p w:rsidR="00A46476" w:rsidRPr="00963F4F" w:rsidRDefault="00A46476" w:rsidP="00963F4F">
      <w:pPr>
        <w:pStyle w:val="ListParagraph"/>
        <w:numPr>
          <w:ilvl w:val="0"/>
          <w:numId w:val="2"/>
        </w:numPr>
        <w:spacing w:after="0"/>
      </w:pPr>
      <w:r w:rsidRPr="00963F4F">
        <w:t>Sarana-sarana dari tingkat leksikal mau pun di tingkat gramatikal dapat digunakan untuk menyatakan arti</w:t>
      </w:r>
    </w:p>
    <w:p w:rsidR="00A46476" w:rsidRPr="00963F4F" w:rsidRDefault="00A46476" w:rsidP="00963F4F">
      <w:pPr>
        <w:pStyle w:val="ListParagraph"/>
        <w:numPr>
          <w:ilvl w:val="0"/>
          <w:numId w:val="2"/>
        </w:numPr>
        <w:spacing w:after="0"/>
      </w:pPr>
      <w:r w:rsidRPr="00963F4F">
        <w:t>Satuan sintaksis bersifat senyawa</w:t>
      </w:r>
    </w:p>
    <w:p w:rsidR="003E4571" w:rsidRPr="00963F4F" w:rsidRDefault="00A46476" w:rsidP="00963F4F">
      <w:pPr>
        <w:pStyle w:val="ListParagraph"/>
        <w:numPr>
          <w:ilvl w:val="0"/>
          <w:numId w:val="2"/>
        </w:numPr>
        <w:spacing w:after="0"/>
      </w:pPr>
      <w:r w:rsidRPr="00963F4F">
        <w:t>Jalinan tingkat gramatikal dan leksikal yang perlu diperhatikan</w:t>
      </w:r>
    </w:p>
    <w:p w:rsidR="00AB77D0" w:rsidRPr="00963F4F" w:rsidRDefault="00106D06" w:rsidP="00963F4F">
      <w:pPr>
        <w:spacing w:after="0"/>
        <w:ind w:firstLine="567"/>
      </w:pPr>
      <w:r w:rsidRPr="00963F4F">
        <w:t>T</w:t>
      </w:r>
      <w:r w:rsidR="0099621F" w:rsidRPr="00963F4F">
        <w:t xml:space="preserve">ata bahasa </w:t>
      </w:r>
      <w:r w:rsidR="00E21E23" w:rsidRPr="00963F4F">
        <w:t xml:space="preserve">memilili </w:t>
      </w:r>
      <w:r w:rsidRPr="00963F4F">
        <w:t xml:space="preserve">tingkat </w:t>
      </w:r>
      <w:r w:rsidR="00E21E23" w:rsidRPr="00963F4F">
        <w:t xml:space="preserve">struktur </w:t>
      </w:r>
      <w:r w:rsidR="0032064D" w:rsidRPr="00963F4F">
        <w:t xml:space="preserve">gramatikal </w:t>
      </w:r>
      <w:r w:rsidR="00E23615" w:rsidRPr="00963F4F">
        <w:t>dari bawah ke atas</w:t>
      </w:r>
      <w:sdt>
        <w:sdtPr>
          <w:id w:val="-2036340628"/>
          <w:citation/>
        </w:sdtPr>
        <w:sdtContent>
          <w:r w:rsidR="007C1C2A" w:rsidRPr="00963F4F">
            <w:fldChar w:fldCharType="begin"/>
          </w:r>
          <w:r w:rsidR="00823C70" w:rsidRPr="00963F4F">
            <w:instrText xml:space="preserve"> CITATION NFA91 \l 1057 </w:instrText>
          </w:r>
          <w:r w:rsidR="007C1C2A" w:rsidRPr="00963F4F">
            <w:fldChar w:fldCharType="separate"/>
          </w:r>
          <w:r w:rsidR="00823C70" w:rsidRPr="00963F4F">
            <w:rPr>
              <w:noProof/>
            </w:rPr>
            <w:t xml:space="preserve"> [15]</w:t>
          </w:r>
          <w:r w:rsidR="007C1C2A" w:rsidRPr="00963F4F">
            <w:fldChar w:fldCharType="end"/>
          </w:r>
        </w:sdtContent>
      </w:sdt>
      <w:r w:rsidR="009A7F72" w:rsidRPr="00963F4F">
        <w:t>:</w:t>
      </w:r>
    </w:p>
    <w:p w:rsidR="005A016B" w:rsidRPr="00963F4F" w:rsidRDefault="005A016B" w:rsidP="00963F4F">
      <w:pPr>
        <w:pStyle w:val="ListParagraph"/>
        <w:numPr>
          <w:ilvl w:val="0"/>
          <w:numId w:val="2"/>
        </w:numPr>
        <w:spacing w:after="0"/>
      </w:pPr>
      <w:r w:rsidRPr="00963F4F">
        <w:t>Ciri-ciri morfem: meliputi morfem akar, morfem bebas dan terikat, dan penjenisan morfem secara gramatikal</w:t>
      </w:r>
    </w:p>
    <w:p w:rsidR="005A016B" w:rsidRPr="00963F4F" w:rsidRDefault="005A016B" w:rsidP="00963F4F">
      <w:pPr>
        <w:pStyle w:val="ListParagraph"/>
        <w:numPr>
          <w:ilvl w:val="0"/>
          <w:numId w:val="2"/>
        </w:numPr>
        <w:spacing w:after="0"/>
      </w:pPr>
      <w:r w:rsidRPr="00963F4F">
        <w:t>Ciri-ciri kata:meliputi kata penuh dan kata tugas, kata akar, dan kata turunan</w:t>
      </w:r>
    </w:p>
    <w:p w:rsidR="005A016B" w:rsidRPr="00963F4F" w:rsidRDefault="005A016B" w:rsidP="00963F4F">
      <w:pPr>
        <w:pStyle w:val="ListParagraph"/>
        <w:numPr>
          <w:ilvl w:val="0"/>
          <w:numId w:val="2"/>
        </w:numPr>
        <w:spacing w:after="0"/>
      </w:pPr>
      <w:r w:rsidRPr="00963F4F">
        <w:t>Hubungan kata dalam setiap segmentasi kalimat</w:t>
      </w:r>
    </w:p>
    <w:p w:rsidR="009A7F72" w:rsidRPr="00963F4F" w:rsidRDefault="005A016B" w:rsidP="00963F4F">
      <w:pPr>
        <w:pStyle w:val="ListParagraph"/>
        <w:numPr>
          <w:ilvl w:val="0"/>
          <w:numId w:val="2"/>
        </w:numPr>
        <w:spacing w:after="0"/>
      </w:pPr>
      <w:r w:rsidRPr="00963F4F">
        <w:t>Tipe-tipe struktur dalam segmentasi kalimat</w:t>
      </w:r>
    </w:p>
    <w:p w:rsidR="002745B6" w:rsidRPr="00963F4F" w:rsidRDefault="00B0129D" w:rsidP="00627711">
      <w:pPr>
        <w:spacing w:after="0"/>
        <w:ind w:firstLine="567"/>
      </w:pPr>
      <w:r w:rsidRPr="00963F4F">
        <w:t>Selain gaya dan tata bahasa, kosa kata juga memegang peranan penting.</w:t>
      </w:r>
      <w:r w:rsidR="002124DC" w:rsidRPr="00963F4F">
        <w:t xml:space="preserve">Menurut </w:t>
      </w:r>
      <w:r w:rsidR="00B4055F" w:rsidRPr="00963F4F">
        <w:t xml:space="preserve">kamus besar bahasa Indonesia edisi 2013, bahasa Indonesia memiliki </w:t>
      </w:r>
      <w:r w:rsidR="00C55DA3" w:rsidRPr="00963F4F">
        <w:t xml:space="preserve">sekitar </w:t>
      </w:r>
      <w:r w:rsidR="00800EEF" w:rsidRPr="00963F4F">
        <w:t xml:space="preserve">92.000 </w:t>
      </w:r>
      <w:r w:rsidR="00895527" w:rsidRPr="00963F4F">
        <w:t>kata</w:t>
      </w:r>
      <w:sdt>
        <w:sdtPr>
          <w:id w:val="253090751"/>
          <w:citation/>
        </w:sdtPr>
        <w:sdtContent>
          <w:r w:rsidR="007C1C2A" w:rsidRPr="00963F4F">
            <w:fldChar w:fldCharType="begin"/>
          </w:r>
          <w:r w:rsidR="00E83B95" w:rsidRPr="00963F4F">
            <w:instrText xml:space="preserve"> CITATION Dep13 \l 1057 </w:instrText>
          </w:r>
          <w:r w:rsidR="007C1C2A" w:rsidRPr="00963F4F">
            <w:fldChar w:fldCharType="separate"/>
          </w:r>
          <w:r w:rsidR="00E83B95" w:rsidRPr="00963F4F">
            <w:rPr>
              <w:noProof/>
            </w:rPr>
            <w:t xml:space="preserve"> [16]</w:t>
          </w:r>
          <w:r w:rsidR="007C1C2A" w:rsidRPr="00963F4F">
            <w:fldChar w:fldCharType="end"/>
          </w:r>
        </w:sdtContent>
      </w:sdt>
      <w:r w:rsidR="00C02255" w:rsidRPr="00963F4F">
        <w:t xml:space="preserve">. </w:t>
      </w:r>
      <w:r w:rsidR="004C57F7" w:rsidRPr="00963F4F">
        <w:t>Jumlah k</w:t>
      </w:r>
      <w:r w:rsidR="00121E93" w:rsidRPr="00963F4F">
        <w:t>osa kata dalam bahasa Indonesia</w:t>
      </w:r>
      <w:r w:rsidR="004C57F7" w:rsidRPr="00963F4F">
        <w:t>tersebut</w:t>
      </w:r>
      <w:r w:rsidR="00D35BFE" w:rsidRPr="00963F4F">
        <w:t xml:space="preserve">masih belum termasuk kata populer </w:t>
      </w:r>
      <w:r w:rsidR="0065546F" w:rsidRPr="00963F4F">
        <w:t xml:space="preserve">dan </w:t>
      </w:r>
      <w:r w:rsidR="001162EC" w:rsidRPr="00963F4F">
        <w:t>tidak baku.</w:t>
      </w:r>
    </w:p>
    <w:p w:rsidR="0013042B" w:rsidRPr="00963F4F" w:rsidRDefault="00D45E64" w:rsidP="00627711">
      <w:pPr>
        <w:pStyle w:val="Heading1"/>
        <w:spacing w:before="0"/>
        <w:ind w:firstLine="567"/>
        <w:rPr>
          <w:color w:val="auto"/>
          <w:sz w:val="22"/>
          <w:szCs w:val="22"/>
        </w:rPr>
      </w:pPr>
      <w:r w:rsidRPr="00963F4F">
        <w:rPr>
          <w:color w:val="auto"/>
          <w:sz w:val="22"/>
          <w:szCs w:val="22"/>
        </w:rPr>
        <w:t>Metode Penelitian</w:t>
      </w:r>
    </w:p>
    <w:p w:rsidR="00BE190D" w:rsidRPr="00963F4F" w:rsidRDefault="003439AF" w:rsidP="00627711">
      <w:pPr>
        <w:spacing w:after="0"/>
        <w:ind w:firstLine="567"/>
      </w:pPr>
      <w:r w:rsidRPr="00963F4F">
        <w:t>Dalam melakukan perancangan modul custom bahasa Indonesia</w:t>
      </w:r>
      <w:r w:rsidR="00E03FCA" w:rsidRPr="00963F4F">
        <w:t xml:space="preserve">, dibutuhkan metode yang </w:t>
      </w:r>
      <w:r w:rsidR="00B1789D" w:rsidRPr="00963F4F">
        <w:t>tepat</w:t>
      </w:r>
      <w:r w:rsidR="00D461A2" w:rsidRPr="00963F4F">
        <w:t xml:space="preserve"> agar didapatkan akurasi yang optimal</w:t>
      </w:r>
      <w:r w:rsidR="00B1789D" w:rsidRPr="00963F4F">
        <w:t xml:space="preserve">. </w:t>
      </w:r>
      <w:r w:rsidR="00D212F3" w:rsidRPr="00963F4F">
        <w:t>Karena p</w:t>
      </w:r>
      <w:r w:rsidR="00C124F9" w:rsidRPr="00963F4F">
        <w:t xml:space="preserve">enelitian ini berfokus pada </w:t>
      </w:r>
      <w:r w:rsidR="00F7212D" w:rsidRPr="00963F4F">
        <w:t xml:space="preserve">proses perancangan maka </w:t>
      </w:r>
      <w:r w:rsidR="00EC7A43" w:rsidRPr="00963F4F">
        <w:t xml:space="preserve">output dari penelitian ini adalah diagram perancangan seperti blok diagram dan laporan usul perancangan. </w:t>
      </w:r>
      <w:fldSimple w:instr=" REF _Ref435888227 \h  \* MERGEFORMAT ">
        <w:r w:rsidR="00E4372D" w:rsidRPr="00963F4F">
          <w:t xml:space="preserve">Gambar </w:t>
        </w:r>
        <w:r w:rsidR="00E4372D" w:rsidRPr="00963F4F">
          <w:rPr>
            <w:noProof/>
          </w:rPr>
          <w:t>3</w:t>
        </w:r>
      </w:fldSimple>
      <w:r w:rsidR="00AE1A28" w:rsidRPr="00963F4F">
        <w:t>menujukkan</w:t>
      </w:r>
      <w:r w:rsidR="00AD72E8" w:rsidRPr="00963F4F">
        <w:t xml:space="preserve">metode </w:t>
      </w:r>
      <w:r w:rsidR="007C0C4E" w:rsidRPr="00963F4F">
        <w:t xml:space="preserve">yang akan dilakukan </w:t>
      </w:r>
      <w:r w:rsidR="00AD72E8" w:rsidRPr="00963F4F">
        <w:t>dalam rangka merancang modul bahasa Indonesia pada FAST ESP:</w:t>
      </w:r>
    </w:p>
    <w:p w:rsidR="000E097E" w:rsidRPr="00963F4F" w:rsidRDefault="00657EBF" w:rsidP="00963F4F">
      <w:pPr>
        <w:spacing w:after="0"/>
        <w:jc w:val="center"/>
      </w:pPr>
      <w:r w:rsidRPr="00963F4F">
        <w:rPr>
          <w:noProof/>
          <w:lang w:eastAsia="id-ID"/>
        </w:rPr>
        <w:drawing>
          <wp:inline distT="0" distB="0" distL="0" distR="0">
            <wp:extent cx="3787140" cy="2026920"/>
            <wp:effectExtent l="19050" t="0" r="2286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D72E8" w:rsidRDefault="000E097E" w:rsidP="00963F4F">
      <w:pPr>
        <w:pStyle w:val="Caption"/>
        <w:spacing w:after="0"/>
        <w:rPr>
          <w:i w:val="0"/>
          <w:color w:val="auto"/>
          <w:sz w:val="22"/>
          <w:szCs w:val="22"/>
        </w:rPr>
      </w:pPr>
      <w:bookmarkStart w:id="4" w:name="_Ref435888227"/>
      <w:r w:rsidRPr="00963F4F">
        <w:rPr>
          <w:i w:val="0"/>
          <w:color w:val="auto"/>
          <w:sz w:val="22"/>
          <w:szCs w:val="22"/>
        </w:rPr>
        <w:t xml:space="preserve">Gambar </w:t>
      </w:r>
      <w:r w:rsidR="007C1C2A" w:rsidRPr="00963F4F">
        <w:rPr>
          <w:i w:val="0"/>
          <w:color w:val="auto"/>
          <w:sz w:val="22"/>
          <w:szCs w:val="22"/>
        </w:rPr>
        <w:fldChar w:fldCharType="begin"/>
      </w:r>
      <w:r w:rsidRPr="00963F4F">
        <w:rPr>
          <w:i w:val="0"/>
          <w:color w:val="auto"/>
          <w:sz w:val="22"/>
          <w:szCs w:val="22"/>
        </w:rPr>
        <w:instrText xml:space="preserve"> SEQ Gambar \* ARABIC </w:instrText>
      </w:r>
      <w:r w:rsidR="007C1C2A" w:rsidRPr="00963F4F">
        <w:rPr>
          <w:i w:val="0"/>
          <w:color w:val="auto"/>
          <w:sz w:val="22"/>
          <w:szCs w:val="22"/>
        </w:rPr>
        <w:fldChar w:fldCharType="separate"/>
      </w:r>
      <w:r w:rsidR="00305E06" w:rsidRPr="00963F4F">
        <w:rPr>
          <w:i w:val="0"/>
          <w:noProof/>
          <w:color w:val="auto"/>
          <w:sz w:val="22"/>
          <w:szCs w:val="22"/>
        </w:rPr>
        <w:t>4</w:t>
      </w:r>
      <w:r w:rsidR="007C1C2A" w:rsidRPr="00963F4F">
        <w:rPr>
          <w:i w:val="0"/>
          <w:color w:val="auto"/>
          <w:sz w:val="22"/>
          <w:szCs w:val="22"/>
        </w:rPr>
        <w:fldChar w:fldCharType="end"/>
      </w:r>
      <w:bookmarkEnd w:id="4"/>
      <w:r w:rsidRPr="00963F4F">
        <w:rPr>
          <w:i w:val="0"/>
          <w:color w:val="auto"/>
          <w:sz w:val="22"/>
          <w:szCs w:val="22"/>
        </w:rPr>
        <w:t xml:space="preserve">. Metode </w:t>
      </w:r>
      <w:r w:rsidR="000B225A" w:rsidRPr="00963F4F">
        <w:rPr>
          <w:i w:val="0"/>
          <w:color w:val="auto"/>
          <w:sz w:val="22"/>
          <w:szCs w:val="22"/>
        </w:rPr>
        <w:t>p</w:t>
      </w:r>
      <w:r w:rsidRPr="00963F4F">
        <w:rPr>
          <w:i w:val="0"/>
          <w:color w:val="auto"/>
          <w:sz w:val="22"/>
          <w:szCs w:val="22"/>
        </w:rPr>
        <w:t xml:space="preserve">enelitian </w:t>
      </w:r>
      <w:r w:rsidR="000B225A" w:rsidRPr="00963F4F">
        <w:rPr>
          <w:i w:val="0"/>
          <w:color w:val="auto"/>
          <w:sz w:val="22"/>
          <w:szCs w:val="22"/>
        </w:rPr>
        <w:t>p</w:t>
      </w:r>
      <w:r w:rsidRPr="00963F4F">
        <w:rPr>
          <w:i w:val="0"/>
          <w:color w:val="auto"/>
          <w:sz w:val="22"/>
          <w:szCs w:val="22"/>
        </w:rPr>
        <w:t xml:space="preserve">erancangan </w:t>
      </w:r>
      <w:r w:rsidR="000B225A" w:rsidRPr="00963F4F">
        <w:rPr>
          <w:i w:val="0"/>
          <w:color w:val="auto"/>
          <w:sz w:val="22"/>
          <w:szCs w:val="22"/>
        </w:rPr>
        <w:t>m</w:t>
      </w:r>
      <w:r w:rsidRPr="00963F4F">
        <w:rPr>
          <w:i w:val="0"/>
          <w:color w:val="auto"/>
          <w:sz w:val="22"/>
          <w:szCs w:val="22"/>
        </w:rPr>
        <w:t xml:space="preserve">odul </w:t>
      </w:r>
      <w:r w:rsidR="000B225A" w:rsidRPr="00963F4F">
        <w:rPr>
          <w:i w:val="0"/>
          <w:color w:val="auto"/>
          <w:sz w:val="22"/>
          <w:szCs w:val="22"/>
        </w:rPr>
        <w:t>b</w:t>
      </w:r>
      <w:r w:rsidRPr="00963F4F">
        <w:rPr>
          <w:i w:val="0"/>
          <w:color w:val="auto"/>
          <w:sz w:val="22"/>
          <w:szCs w:val="22"/>
        </w:rPr>
        <w:t>ahasa Indonesia untuk FAST ESP</w:t>
      </w:r>
    </w:p>
    <w:p w:rsidR="00963F4F" w:rsidRDefault="00963F4F" w:rsidP="00627711">
      <w:pPr>
        <w:spacing w:after="0"/>
      </w:pPr>
    </w:p>
    <w:p w:rsidR="002221A6" w:rsidRPr="00627711" w:rsidRDefault="00A12A54" w:rsidP="00627711">
      <w:pPr>
        <w:pStyle w:val="Heading2"/>
        <w:numPr>
          <w:ilvl w:val="0"/>
          <w:numId w:val="11"/>
        </w:numPr>
        <w:spacing w:before="0"/>
        <w:ind w:left="567" w:hanging="567"/>
        <w:rPr>
          <w:b/>
          <w:color w:val="auto"/>
          <w:sz w:val="22"/>
          <w:szCs w:val="22"/>
        </w:rPr>
      </w:pPr>
      <w:r w:rsidRPr="00627711">
        <w:rPr>
          <w:b/>
          <w:color w:val="auto"/>
          <w:sz w:val="22"/>
          <w:szCs w:val="22"/>
        </w:rPr>
        <w:t xml:space="preserve">Analisis </w:t>
      </w:r>
      <w:r w:rsidR="002C5215" w:rsidRPr="00627711">
        <w:rPr>
          <w:b/>
          <w:color w:val="auto"/>
          <w:sz w:val="22"/>
          <w:szCs w:val="22"/>
        </w:rPr>
        <w:t>proses</w:t>
      </w:r>
      <w:r w:rsidR="00627711" w:rsidRPr="00627711">
        <w:rPr>
          <w:b/>
          <w:color w:val="auto"/>
          <w:sz w:val="22"/>
          <w:szCs w:val="22"/>
        </w:rPr>
        <w:t xml:space="preserve"> </w:t>
      </w:r>
      <w:r w:rsidR="000549CF" w:rsidRPr="00627711">
        <w:rPr>
          <w:b/>
          <w:color w:val="auto"/>
          <w:sz w:val="22"/>
          <w:szCs w:val="22"/>
        </w:rPr>
        <w:t>Microsoft FAST ESP</w:t>
      </w:r>
    </w:p>
    <w:p w:rsidR="003715C2" w:rsidRPr="00963F4F" w:rsidRDefault="003715C2" w:rsidP="00627711">
      <w:pPr>
        <w:spacing w:after="0"/>
        <w:ind w:firstLine="567"/>
      </w:pPr>
      <w:r w:rsidRPr="00963F4F">
        <w:t xml:space="preserve">Tahap pertama adalah analisa proses yang terjadi pada FAST ESP, terutama pada fase pengindeksan. </w:t>
      </w:r>
      <w:r w:rsidR="00745AFC" w:rsidRPr="00963F4F">
        <w:t xml:space="preserve">Dengan mempelajari alur proses dan </w:t>
      </w:r>
      <w:r w:rsidR="003A585A" w:rsidRPr="00963F4F">
        <w:t xml:space="preserve">perubahan data yang mengalir, dapat </w:t>
      </w:r>
      <w:r w:rsidR="00D506F8" w:rsidRPr="00963F4F">
        <w:t xml:space="preserve">dilakukan analisis pendekatan </w:t>
      </w:r>
      <w:r w:rsidR="005A2FBF" w:rsidRPr="00963F4F">
        <w:t>proses-proses mana saja yang ada dalam FAST ESP yang harus diganti dengan proses custom modul bahasa Indonesia.</w:t>
      </w:r>
    </w:p>
    <w:p w:rsidR="004E5BCA" w:rsidRPr="00963F4F" w:rsidRDefault="00B77B8D" w:rsidP="00963F4F">
      <w:pPr>
        <w:pStyle w:val="Heading3"/>
        <w:spacing w:before="0"/>
        <w:rPr>
          <w:color w:val="auto"/>
          <w:sz w:val="22"/>
          <w:szCs w:val="22"/>
        </w:rPr>
      </w:pPr>
      <w:r w:rsidRPr="00963F4F">
        <w:rPr>
          <w:color w:val="auto"/>
          <w:sz w:val="22"/>
          <w:szCs w:val="22"/>
        </w:rPr>
        <w:t>Konten dan aliran proses</w:t>
      </w:r>
    </w:p>
    <w:p w:rsidR="00A96AB2" w:rsidRPr="00963F4F" w:rsidRDefault="007C1C2A" w:rsidP="00963F4F">
      <w:pPr>
        <w:spacing w:after="0"/>
        <w:ind w:firstLine="567"/>
      </w:pPr>
      <w:fldSimple w:instr=" REF _Ref435888627 \h  \* MERGEFORMAT ">
        <w:r w:rsidR="008478D6" w:rsidRPr="00963F4F">
          <w:t xml:space="preserve">Gambar </w:t>
        </w:r>
        <w:r w:rsidR="008478D6" w:rsidRPr="00963F4F">
          <w:rPr>
            <w:noProof/>
          </w:rPr>
          <w:t>4</w:t>
        </w:r>
      </w:fldSimple>
      <w:r w:rsidR="001B6557" w:rsidRPr="00963F4F">
        <w:t xml:space="preserve"> menunjukkan </w:t>
      </w:r>
      <w:r w:rsidR="002A107C" w:rsidRPr="00963F4F">
        <w:t>konten dan aliran proses yang terjadi pada proses pengindeksan dokumen pada FAST ESP</w:t>
      </w:r>
      <w:r w:rsidR="005977D3" w:rsidRPr="00963F4F">
        <w:t xml:space="preserve">. </w:t>
      </w:r>
      <w:r w:rsidR="005A43A9" w:rsidRPr="00963F4F">
        <w:t>Pada FAST ESP, data yang belum dimasukkan ke FAST ESP disebut content (konten) sedangkan konten yang sudah dapat dicari (searchable) disebut document (dokumen).</w:t>
      </w:r>
      <w:r w:rsidR="00884D1C" w:rsidRPr="00963F4F">
        <w:t xml:space="preserve"> Contoh dari konten adalah file Microsoft Word, halaman HTML, atau entri basis data.</w:t>
      </w:r>
    </w:p>
    <w:p w:rsidR="005A43A9" w:rsidRPr="00963F4F" w:rsidRDefault="005A43A9" w:rsidP="00963F4F">
      <w:pPr>
        <w:keepNext/>
        <w:spacing w:after="0"/>
        <w:jc w:val="center"/>
      </w:pPr>
      <w:r w:rsidRPr="00963F4F">
        <w:rPr>
          <w:noProof/>
          <w:lang w:eastAsia="id-ID"/>
        </w:rPr>
        <w:lastRenderedPageBreak/>
        <w:drawing>
          <wp:inline distT="0" distB="0" distL="0" distR="0">
            <wp:extent cx="5647548" cy="1623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2">
                              <a14:imgEffect>
                                <a14:sharpenSoften amount="50000"/>
                              </a14:imgEffect>
                            </a14:imgLayer>
                          </a14:imgProps>
                        </a:ext>
                      </a:extLst>
                    </a:blip>
                    <a:stretch>
                      <a:fillRect/>
                    </a:stretch>
                  </pic:blipFill>
                  <pic:spPr>
                    <a:xfrm>
                      <a:off x="0" y="0"/>
                      <a:ext cx="5664640" cy="1627972"/>
                    </a:xfrm>
                    <a:prstGeom prst="rect">
                      <a:avLst/>
                    </a:prstGeom>
                  </pic:spPr>
                </pic:pic>
              </a:graphicData>
            </a:graphic>
          </wp:inline>
        </w:drawing>
      </w:r>
    </w:p>
    <w:p w:rsidR="00CE4DDF" w:rsidRDefault="005A43A9" w:rsidP="00963F4F">
      <w:pPr>
        <w:pStyle w:val="Caption"/>
        <w:spacing w:after="0"/>
        <w:rPr>
          <w:i w:val="0"/>
          <w:color w:val="auto"/>
          <w:sz w:val="22"/>
          <w:szCs w:val="22"/>
        </w:rPr>
      </w:pPr>
      <w:bookmarkStart w:id="5" w:name="_Ref435888627"/>
      <w:r w:rsidRPr="00105705">
        <w:rPr>
          <w:i w:val="0"/>
          <w:color w:val="auto"/>
          <w:sz w:val="22"/>
          <w:szCs w:val="22"/>
        </w:rPr>
        <w:t xml:space="preserve">Gambar </w:t>
      </w:r>
      <w:r w:rsidR="007C1C2A" w:rsidRPr="00105705">
        <w:rPr>
          <w:i w:val="0"/>
          <w:color w:val="auto"/>
          <w:sz w:val="22"/>
          <w:szCs w:val="22"/>
        </w:rPr>
        <w:fldChar w:fldCharType="begin"/>
      </w:r>
      <w:r w:rsidRPr="00105705">
        <w:rPr>
          <w:i w:val="0"/>
          <w:color w:val="auto"/>
          <w:sz w:val="22"/>
          <w:szCs w:val="22"/>
        </w:rPr>
        <w:instrText xml:space="preserve"> SEQ Gambar \* ARABIC </w:instrText>
      </w:r>
      <w:r w:rsidR="007C1C2A" w:rsidRPr="00105705">
        <w:rPr>
          <w:i w:val="0"/>
          <w:color w:val="auto"/>
          <w:sz w:val="22"/>
          <w:szCs w:val="22"/>
        </w:rPr>
        <w:fldChar w:fldCharType="separate"/>
      </w:r>
      <w:r w:rsidR="00305E06" w:rsidRPr="00105705">
        <w:rPr>
          <w:i w:val="0"/>
          <w:noProof/>
          <w:color w:val="auto"/>
          <w:sz w:val="22"/>
          <w:szCs w:val="22"/>
        </w:rPr>
        <w:t>5</w:t>
      </w:r>
      <w:r w:rsidR="007C1C2A" w:rsidRPr="00105705">
        <w:rPr>
          <w:i w:val="0"/>
          <w:color w:val="auto"/>
          <w:sz w:val="22"/>
          <w:szCs w:val="22"/>
        </w:rPr>
        <w:fldChar w:fldCharType="end"/>
      </w:r>
      <w:bookmarkEnd w:id="5"/>
      <w:r w:rsidRPr="00105705">
        <w:rPr>
          <w:i w:val="0"/>
          <w:color w:val="auto"/>
          <w:sz w:val="22"/>
          <w:szCs w:val="22"/>
        </w:rPr>
        <w:t>. Konten dan aliran proses indexing FAST ESP</w:t>
      </w:r>
      <w:sdt>
        <w:sdtPr>
          <w:rPr>
            <w:i w:val="0"/>
            <w:color w:val="auto"/>
            <w:sz w:val="22"/>
            <w:szCs w:val="22"/>
          </w:rPr>
          <w:id w:val="6798300"/>
          <w:citation/>
        </w:sdtPr>
        <w:sdtContent>
          <w:r w:rsidR="007C1C2A" w:rsidRPr="00105705">
            <w:rPr>
              <w:i w:val="0"/>
              <w:color w:val="auto"/>
              <w:sz w:val="22"/>
              <w:szCs w:val="22"/>
            </w:rPr>
            <w:fldChar w:fldCharType="begin"/>
          </w:r>
          <w:r w:rsidRPr="00105705">
            <w:rPr>
              <w:i w:val="0"/>
              <w:color w:val="auto"/>
              <w:sz w:val="22"/>
              <w:szCs w:val="22"/>
            </w:rPr>
            <w:instrText xml:space="preserve"> CITATION ESP08 \l 1057 </w:instrText>
          </w:r>
          <w:r w:rsidR="007C1C2A" w:rsidRPr="00105705">
            <w:rPr>
              <w:i w:val="0"/>
              <w:color w:val="auto"/>
              <w:sz w:val="22"/>
              <w:szCs w:val="22"/>
            </w:rPr>
            <w:fldChar w:fldCharType="separate"/>
          </w:r>
          <w:r w:rsidRPr="00105705">
            <w:rPr>
              <w:i w:val="0"/>
              <w:noProof/>
              <w:color w:val="auto"/>
              <w:sz w:val="22"/>
              <w:szCs w:val="22"/>
            </w:rPr>
            <w:t>[13]</w:t>
          </w:r>
          <w:r w:rsidR="007C1C2A" w:rsidRPr="00105705">
            <w:rPr>
              <w:i w:val="0"/>
              <w:color w:val="auto"/>
              <w:sz w:val="22"/>
              <w:szCs w:val="22"/>
            </w:rPr>
            <w:fldChar w:fldCharType="end"/>
          </w:r>
        </w:sdtContent>
      </w:sdt>
    </w:p>
    <w:p w:rsidR="00105705" w:rsidRPr="00105705" w:rsidRDefault="00105705" w:rsidP="00105705"/>
    <w:p w:rsidR="005A43A9" w:rsidRPr="00963F4F" w:rsidRDefault="00C80928" w:rsidP="00963F4F">
      <w:pPr>
        <w:spacing w:after="0"/>
        <w:ind w:firstLine="567"/>
      </w:pPr>
      <w:r w:rsidRPr="00963F4F">
        <w:t xml:space="preserve">Perlu dicatat bahwa </w:t>
      </w:r>
      <w:r w:rsidR="006D211C" w:rsidRPr="00963F4F">
        <w:t xml:space="preserve">konten yang telah masuk dan mengalir </w:t>
      </w:r>
      <w:r w:rsidR="007027EC" w:rsidRPr="00963F4F">
        <w:t xml:space="preserve">dalam FAST ESP </w:t>
      </w:r>
      <w:r w:rsidR="00103092" w:rsidRPr="00963F4F">
        <w:t xml:space="preserve">mengalami perlakukan dan tahap yang berbeda, meliputi normalisasi, pemrosesan dokumen, dan pengindeksan </w:t>
      </w:r>
      <w:r w:rsidR="00BB2F2D" w:rsidRPr="00963F4F">
        <w:t>sebelum konten tersebut dapat dicari.</w:t>
      </w:r>
      <w:r w:rsidR="00CE206D" w:rsidRPr="00963F4F">
        <w:t xml:space="preserve"> Pada FAST ESP, tahap tersebut da</w:t>
      </w:r>
      <w:r w:rsidR="00910D52" w:rsidRPr="00963F4F">
        <w:t>pat kita spesifikasikan sendiri atau memakai default dari FAST ESP.</w:t>
      </w:r>
    </w:p>
    <w:p w:rsidR="00353272" w:rsidRPr="00963F4F" w:rsidRDefault="00D57370" w:rsidP="00963F4F">
      <w:pPr>
        <w:pStyle w:val="Heading3"/>
        <w:spacing w:before="0"/>
        <w:ind w:firstLine="567"/>
        <w:rPr>
          <w:color w:val="auto"/>
          <w:sz w:val="22"/>
          <w:szCs w:val="22"/>
        </w:rPr>
      </w:pPr>
      <w:r w:rsidRPr="00963F4F">
        <w:rPr>
          <w:color w:val="auto"/>
          <w:sz w:val="22"/>
          <w:szCs w:val="22"/>
        </w:rPr>
        <w:t>Collections</w:t>
      </w:r>
    </w:p>
    <w:p w:rsidR="00D11768" w:rsidRPr="00963F4F" w:rsidRDefault="00D11768" w:rsidP="00963F4F">
      <w:pPr>
        <w:spacing w:after="0"/>
        <w:ind w:firstLine="567"/>
      </w:pPr>
      <w:r w:rsidRPr="00963F4F">
        <w:t xml:space="preserve">Konten yang telah masuk ke FAST ESP akan diproses, dibuat agar bisa dicari, dan dikelompokkan ke dalam collection </w:t>
      </w:r>
      <w:r w:rsidR="009C5306" w:rsidRPr="00963F4F">
        <w:t xml:space="preserve">pada ESP. Collection juga </w:t>
      </w:r>
      <w:r w:rsidR="00676338" w:rsidRPr="00963F4F">
        <w:t xml:space="preserve">memungkinkan </w:t>
      </w:r>
      <w:r w:rsidR="000E2C60" w:rsidRPr="00963F4F">
        <w:t xml:space="preserve">untuk membagi konten menjadi kelompok (group) konten yang berbeda. </w:t>
      </w:r>
      <w:r w:rsidR="0045729D" w:rsidRPr="00963F4F">
        <w:t>M</w:t>
      </w:r>
      <w:r w:rsidR="000E2C60" w:rsidRPr="00963F4F">
        <w:t xml:space="preserve">asing-masing collection </w:t>
      </w:r>
      <w:r w:rsidR="0045729D" w:rsidRPr="00963F4F">
        <w:t xml:space="preserve">dispesifikasikan </w:t>
      </w:r>
      <w:r w:rsidR="001C3EC7" w:rsidRPr="00963F4F">
        <w:t xml:space="preserve">cara dokumen tersebut </w:t>
      </w:r>
      <w:r w:rsidR="00EE1764" w:rsidRPr="00963F4F">
        <w:t>diproses dan diindeks.</w:t>
      </w:r>
    </w:p>
    <w:p w:rsidR="00C70EBE" w:rsidRPr="00963F4F" w:rsidRDefault="00C70EBE" w:rsidP="00963F4F">
      <w:pPr>
        <w:spacing w:after="0"/>
        <w:ind w:firstLine="567"/>
      </w:pPr>
      <w:r w:rsidRPr="00963F4F">
        <w:t xml:space="preserve">Pengelompokan </w:t>
      </w:r>
      <w:r w:rsidR="006653D3" w:rsidRPr="00963F4F">
        <w:t xml:space="preserve">konten </w:t>
      </w:r>
      <w:r w:rsidR="008E16B9" w:rsidRPr="00963F4F">
        <w:t>ke dalam collection</w:t>
      </w:r>
      <w:r w:rsidR="00AF1EEE" w:rsidRPr="00963F4F">
        <w:t xml:space="preserve"> biasanya berdasarkan kriteria sebagai berikut:</w:t>
      </w:r>
    </w:p>
    <w:p w:rsidR="00F60C4E" w:rsidRPr="00963F4F" w:rsidRDefault="00AF1EEE" w:rsidP="00963F4F">
      <w:pPr>
        <w:pStyle w:val="ListParagraph"/>
        <w:numPr>
          <w:ilvl w:val="0"/>
          <w:numId w:val="2"/>
        </w:numPr>
        <w:spacing w:after="0"/>
      </w:pPr>
      <w:r w:rsidRPr="00963F4F">
        <w:t xml:space="preserve">Perbedaan </w:t>
      </w:r>
      <w:r w:rsidR="00ED6DDF" w:rsidRPr="00963F4F">
        <w:t xml:space="preserve">cara </w:t>
      </w:r>
      <w:r w:rsidR="00FB2903" w:rsidRPr="00963F4F">
        <w:t xml:space="preserve">pandang </w:t>
      </w:r>
      <w:r w:rsidR="000D7514" w:rsidRPr="00963F4F">
        <w:t xml:space="preserve">konten </w:t>
      </w:r>
      <w:r w:rsidR="00920778" w:rsidRPr="00963F4F">
        <w:t xml:space="preserve">dilihat dari </w:t>
      </w:r>
      <w:r w:rsidR="00546772" w:rsidRPr="00963F4F">
        <w:t>aplikasi end-user seperti</w:t>
      </w:r>
      <w:r w:rsidR="0016762B" w:rsidRPr="00963F4F">
        <w:t xml:space="preserve">produk data, halaman website, </w:t>
      </w:r>
      <w:r w:rsidR="00F60C4E" w:rsidRPr="00963F4F">
        <w:t>dan berita</w:t>
      </w:r>
    </w:p>
    <w:p w:rsidR="00AF1EEE" w:rsidRPr="00963F4F" w:rsidRDefault="00704D54" w:rsidP="00963F4F">
      <w:pPr>
        <w:pStyle w:val="ListParagraph"/>
        <w:numPr>
          <w:ilvl w:val="0"/>
          <w:numId w:val="2"/>
        </w:numPr>
        <w:spacing w:after="0"/>
      </w:pPr>
      <w:r w:rsidRPr="00963F4F">
        <w:t xml:space="preserve">Kepemilikan konten seperti </w:t>
      </w:r>
      <w:r w:rsidR="00DA13F9" w:rsidRPr="00963F4F">
        <w:t xml:space="preserve">konten </w:t>
      </w:r>
      <w:r w:rsidRPr="00963F4F">
        <w:t xml:space="preserve">intranet </w:t>
      </w:r>
      <w:r w:rsidR="00DA13F9" w:rsidRPr="00963F4F">
        <w:t>atau extranet</w:t>
      </w:r>
    </w:p>
    <w:p w:rsidR="005F4B43" w:rsidRPr="00963F4F" w:rsidRDefault="00B7743E" w:rsidP="00963F4F">
      <w:pPr>
        <w:pStyle w:val="ListParagraph"/>
        <w:numPr>
          <w:ilvl w:val="0"/>
          <w:numId w:val="2"/>
        </w:numPr>
        <w:spacing w:after="0"/>
      </w:pPr>
      <w:r w:rsidRPr="00963F4F">
        <w:t xml:space="preserve">Aturan </w:t>
      </w:r>
      <w:r w:rsidR="001264D7" w:rsidRPr="00963F4F">
        <w:t xml:space="preserve">pemrosesan khusus seperti </w:t>
      </w:r>
      <w:r w:rsidR="00FA073F" w:rsidRPr="00963F4F">
        <w:t>penanganan metadata</w:t>
      </w:r>
    </w:p>
    <w:p w:rsidR="0063364A" w:rsidRPr="00963F4F" w:rsidRDefault="00F21FF0" w:rsidP="00963F4F">
      <w:pPr>
        <w:spacing w:after="0"/>
        <w:ind w:firstLine="567"/>
      </w:pPr>
      <w:r w:rsidRPr="00963F4F">
        <w:t xml:space="preserve">Pengelompokan </w:t>
      </w:r>
      <w:r w:rsidR="00DC48F6" w:rsidRPr="00963F4F">
        <w:t xml:space="preserve">konten </w:t>
      </w:r>
      <w:r w:rsidR="003923CA" w:rsidRPr="00963F4F">
        <w:t xml:space="preserve">memungkinkan </w:t>
      </w:r>
      <w:r w:rsidR="00DC48F6" w:rsidRPr="00963F4F">
        <w:t xml:space="preserve">end-user atau </w:t>
      </w:r>
      <w:r w:rsidR="00F36B86" w:rsidRPr="00963F4F">
        <w:t xml:space="preserve">aplikasi </w:t>
      </w:r>
      <w:r w:rsidR="00DC48F6" w:rsidRPr="00963F4F">
        <w:t xml:space="preserve">query eksternal </w:t>
      </w:r>
      <w:r w:rsidR="00F65D6B" w:rsidRPr="00963F4F">
        <w:t xml:space="preserve">untuk dapat </w:t>
      </w:r>
      <w:r w:rsidR="003A247D" w:rsidRPr="00963F4F">
        <w:t xml:space="preserve">mengkerucutkan </w:t>
      </w:r>
      <w:r w:rsidR="00937C9A" w:rsidRPr="00963F4F">
        <w:t xml:space="preserve">cakupan </w:t>
      </w:r>
      <w:r w:rsidR="005047F6" w:rsidRPr="00963F4F">
        <w:t xml:space="preserve">pencarian ke suatu tipe dokumen. Sebagai tambahan, </w:t>
      </w:r>
      <w:r w:rsidR="00CC29E6" w:rsidRPr="00963F4F">
        <w:t xml:space="preserve">collection </w:t>
      </w:r>
      <w:r w:rsidR="00562F53" w:rsidRPr="00963F4F">
        <w:t xml:space="preserve">memungkinkan </w:t>
      </w:r>
      <w:r w:rsidR="00730DF0" w:rsidRPr="00963F4F">
        <w:t xml:space="preserve">juga untuk mengkhususkan </w:t>
      </w:r>
      <w:r w:rsidR="0011570E" w:rsidRPr="00963F4F">
        <w:t xml:space="preserve">urutan dari tipe konten </w:t>
      </w:r>
      <w:r w:rsidR="001A2932" w:rsidRPr="00963F4F">
        <w:t>yang akan diproses</w:t>
      </w:r>
      <w:r w:rsidR="00C51786" w:rsidRPr="00963F4F">
        <w:t xml:space="preserve"> selama pemrosesan dokumen </w:t>
      </w:r>
      <w:r w:rsidR="00822A7A" w:rsidRPr="00963F4F">
        <w:t xml:space="preserve">dengan </w:t>
      </w:r>
      <w:r w:rsidR="006F5B9A" w:rsidRPr="00963F4F">
        <w:t xml:space="preserve">meprioritaskan </w:t>
      </w:r>
      <w:r w:rsidR="00EE0D09" w:rsidRPr="00963F4F">
        <w:t>collection individu.</w:t>
      </w:r>
      <w:fldSimple w:instr=" REF _Ref435895032 \h  \* MERGEFORMAT ">
        <w:r w:rsidR="003B3BE9" w:rsidRPr="00963F4F">
          <w:t xml:space="preserve">Gambar </w:t>
        </w:r>
        <w:r w:rsidR="003B3BE9" w:rsidRPr="00963F4F">
          <w:rPr>
            <w:noProof/>
          </w:rPr>
          <w:t>6</w:t>
        </w:r>
      </w:fldSimple>
      <w:r w:rsidR="003B3BE9" w:rsidRPr="00963F4F">
        <w:t xml:space="preserve"> adalah contoh tampilan </w:t>
      </w:r>
      <w:r w:rsidR="00C42930" w:rsidRPr="00963F4F">
        <w:t xml:space="preserve">manajemen collection pada FAST ESP. Collection yang dikonfigurasi bernama MF SampleDB. </w:t>
      </w:r>
    </w:p>
    <w:p w:rsidR="008275B3" w:rsidRPr="00963F4F" w:rsidRDefault="00D57370" w:rsidP="00963F4F">
      <w:pPr>
        <w:keepNext/>
        <w:spacing w:after="0"/>
        <w:jc w:val="center"/>
      </w:pPr>
      <w:r w:rsidRPr="00963F4F">
        <w:rPr>
          <w:noProof/>
          <w:lang w:eastAsia="id-ID"/>
        </w:rPr>
        <w:drawing>
          <wp:inline distT="0" distB="0" distL="0" distR="0">
            <wp:extent cx="3801340" cy="267462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4811"/>
                    <a:stretch/>
                  </pic:blipFill>
                  <pic:spPr bwMode="auto">
                    <a:xfrm>
                      <a:off x="0" y="0"/>
                      <a:ext cx="3837045" cy="26997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126F3" w:rsidRDefault="008275B3" w:rsidP="00963F4F">
      <w:pPr>
        <w:pStyle w:val="Caption"/>
        <w:spacing w:after="0"/>
        <w:rPr>
          <w:i w:val="0"/>
          <w:color w:val="auto"/>
          <w:sz w:val="22"/>
          <w:szCs w:val="22"/>
        </w:rPr>
      </w:pPr>
      <w:bookmarkStart w:id="6" w:name="_Ref435895032"/>
      <w:r w:rsidRPr="00963F4F">
        <w:rPr>
          <w:i w:val="0"/>
          <w:color w:val="auto"/>
          <w:sz w:val="22"/>
          <w:szCs w:val="22"/>
        </w:rPr>
        <w:t xml:space="preserve">Gambar </w:t>
      </w:r>
      <w:r w:rsidR="007C1C2A" w:rsidRPr="00963F4F">
        <w:rPr>
          <w:i w:val="0"/>
          <w:color w:val="auto"/>
          <w:sz w:val="22"/>
          <w:szCs w:val="22"/>
        </w:rPr>
        <w:fldChar w:fldCharType="begin"/>
      </w:r>
      <w:r w:rsidRPr="00963F4F">
        <w:rPr>
          <w:i w:val="0"/>
          <w:color w:val="auto"/>
          <w:sz w:val="22"/>
          <w:szCs w:val="22"/>
        </w:rPr>
        <w:instrText xml:space="preserve"> SEQ Gambar \* ARABIC </w:instrText>
      </w:r>
      <w:r w:rsidR="007C1C2A" w:rsidRPr="00963F4F">
        <w:rPr>
          <w:i w:val="0"/>
          <w:color w:val="auto"/>
          <w:sz w:val="22"/>
          <w:szCs w:val="22"/>
        </w:rPr>
        <w:fldChar w:fldCharType="separate"/>
      </w:r>
      <w:r w:rsidR="00305E06" w:rsidRPr="00963F4F">
        <w:rPr>
          <w:i w:val="0"/>
          <w:noProof/>
          <w:color w:val="auto"/>
          <w:sz w:val="22"/>
          <w:szCs w:val="22"/>
        </w:rPr>
        <w:t>6</w:t>
      </w:r>
      <w:r w:rsidR="007C1C2A" w:rsidRPr="00963F4F">
        <w:rPr>
          <w:i w:val="0"/>
          <w:color w:val="auto"/>
          <w:sz w:val="22"/>
          <w:szCs w:val="22"/>
        </w:rPr>
        <w:fldChar w:fldCharType="end"/>
      </w:r>
      <w:bookmarkEnd w:id="6"/>
      <w:r w:rsidRPr="00963F4F">
        <w:rPr>
          <w:i w:val="0"/>
          <w:color w:val="auto"/>
          <w:sz w:val="22"/>
          <w:szCs w:val="22"/>
        </w:rPr>
        <w:t xml:space="preserve">. Tampilan </w:t>
      </w:r>
      <w:r w:rsidR="00AA5676" w:rsidRPr="00963F4F">
        <w:rPr>
          <w:i w:val="0"/>
          <w:color w:val="auto"/>
          <w:sz w:val="22"/>
          <w:szCs w:val="22"/>
        </w:rPr>
        <w:t>k</w:t>
      </w:r>
      <w:r w:rsidRPr="00963F4F">
        <w:rPr>
          <w:i w:val="0"/>
          <w:color w:val="auto"/>
          <w:sz w:val="22"/>
          <w:szCs w:val="22"/>
        </w:rPr>
        <w:t xml:space="preserve">onfigurasi </w:t>
      </w:r>
      <w:r w:rsidR="00AA5676" w:rsidRPr="00963F4F">
        <w:rPr>
          <w:i w:val="0"/>
          <w:color w:val="auto"/>
          <w:sz w:val="22"/>
          <w:szCs w:val="22"/>
        </w:rPr>
        <w:t>c</w:t>
      </w:r>
      <w:r w:rsidRPr="00963F4F">
        <w:rPr>
          <w:i w:val="0"/>
          <w:color w:val="auto"/>
          <w:sz w:val="22"/>
          <w:szCs w:val="22"/>
        </w:rPr>
        <w:t>ollection FAST ESP</w:t>
      </w:r>
    </w:p>
    <w:p w:rsidR="00963F4F" w:rsidRPr="00963F4F" w:rsidRDefault="00963F4F" w:rsidP="00963F4F"/>
    <w:p w:rsidR="00940042" w:rsidRPr="00963F4F" w:rsidRDefault="0062297A" w:rsidP="00963F4F">
      <w:pPr>
        <w:spacing w:after="0"/>
        <w:ind w:firstLine="567"/>
      </w:pPr>
      <w:r w:rsidRPr="00963F4F">
        <w:t xml:space="preserve">Berdasarkan </w:t>
      </w:r>
      <w:r w:rsidR="001707B0" w:rsidRPr="00963F4F">
        <w:t xml:space="preserve">arsitektur dan proses dari FAST ESP tersebut, dapat </w:t>
      </w:r>
      <w:r w:rsidR="00A113AE" w:rsidRPr="00963F4F">
        <w:t>dilakukan analisis kemungkinan pos untuk mel</w:t>
      </w:r>
      <w:r w:rsidR="00980503" w:rsidRPr="00963F4F">
        <w:t xml:space="preserve">etakkan modul bahasa Indonesia. Dari segi konten dan collection </w:t>
      </w:r>
      <w:r w:rsidR="00B75225" w:rsidRPr="00963F4F">
        <w:t>sudah tidak bisa disisipi modul tambahan.</w:t>
      </w:r>
      <w:r w:rsidR="00A347AE" w:rsidRPr="00963F4F">
        <w:t xml:space="preserve">Kesempatan </w:t>
      </w:r>
      <w:r w:rsidR="00B75CDB" w:rsidRPr="00963F4F">
        <w:t xml:space="preserve">satu-satunya untuk </w:t>
      </w:r>
      <w:r w:rsidR="00203C16" w:rsidRPr="00963F4F">
        <w:t xml:space="preserve">menyisipkan </w:t>
      </w:r>
      <w:r w:rsidR="00A071C1" w:rsidRPr="00963F4F">
        <w:t xml:space="preserve">modul bahasa </w:t>
      </w:r>
      <w:r w:rsidR="00A071C1" w:rsidRPr="00963F4F">
        <w:lastRenderedPageBreak/>
        <w:t xml:space="preserve">Indonesia hanya dapat dilakukan pada proses FAST ESP, yaitu </w:t>
      </w:r>
      <w:r w:rsidR="001016E9" w:rsidRPr="00963F4F">
        <w:t xml:space="preserve">pada pipeline (lihat </w:t>
      </w:r>
      <w:fldSimple w:instr=" REF _Ref435895032 \h  \* MERGEFORMAT ">
        <w:r w:rsidR="000B23C5" w:rsidRPr="00963F4F">
          <w:t xml:space="preserve">Gambar </w:t>
        </w:r>
        <w:r w:rsidR="000B23C5" w:rsidRPr="00963F4F">
          <w:rPr>
            <w:noProof/>
          </w:rPr>
          <w:t>6</w:t>
        </w:r>
      </w:fldSimple>
      <w:r w:rsidR="00203C16" w:rsidRPr="00963F4F">
        <w:t>).</w:t>
      </w:r>
      <w:r w:rsidR="00810BDD" w:rsidRPr="00963F4F">
        <w:t xml:space="preserve"> Jika kita masuk lebih dalam lagi pada konfigurasi pipeline maka akan didapatkan tampilan seperti pada</w:t>
      </w:r>
      <w:fldSimple w:instr=" REF _Ref435896689 \h  \* MERGEFORMAT ">
        <w:r w:rsidR="00280C4A" w:rsidRPr="00963F4F">
          <w:t xml:space="preserve">Gambar </w:t>
        </w:r>
        <w:r w:rsidR="00280C4A" w:rsidRPr="00963F4F">
          <w:rPr>
            <w:noProof/>
          </w:rPr>
          <w:t>7</w:t>
        </w:r>
      </w:fldSimple>
      <w:r w:rsidR="00280C4A" w:rsidRPr="00963F4F">
        <w:t>.</w:t>
      </w:r>
    </w:p>
    <w:p w:rsidR="005346D3" w:rsidRPr="00963F4F" w:rsidRDefault="00940042" w:rsidP="00963F4F">
      <w:pPr>
        <w:keepNext/>
        <w:spacing w:after="0"/>
        <w:jc w:val="center"/>
      </w:pPr>
      <w:r w:rsidRPr="00963F4F">
        <w:rPr>
          <w:noProof/>
          <w:lang w:eastAsia="id-ID"/>
        </w:rPr>
        <w:drawing>
          <wp:inline distT="0" distB="0" distL="0" distR="0">
            <wp:extent cx="3075132" cy="335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81973" cy="3360259"/>
                    </a:xfrm>
                    <a:prstGeom prst="rect">
                      <a:avLst/>
                    </a:prstGeom>
                  </pic:spPr>
                </pic:pic>
              </a:graphicData>
            </a:graphic>
          </wp:inline>
        </w:drawing>
      </w:r>
    </w:p>
    <w:p w:rsidR="00D57370" w:rsidRDefault="005346D3" w:rsidP="00963F4F">
      <w:pPr>
        <w:pStyle w:val="Caption"/>
        <w:spacing w:after="0"/>
        <w:rPr>
          <w:i w:val="0"/>
          <w:color w:val="auto"/>
          <w:sz w:val="22"/>
          <w:szCs w:val="22"/>
        </w:rPr>
      </w:pPr>
      <w:bookmarkStart w:id="7" w:name="_Ref435896689"/>
      <w:r w:rsidRPr="00963F4F">
        <w:rPr>
          <w:i w:val="0"/>
          <w:color w:val="auto"/>
          <w:sz w:val="22"/>
          <w:szCs w:val="22"/>
        </w:rPr>
        <w:t xml:space="preserve">Gambar </w:t>
      </w:r>
      <w:r w:rsidR="007C1C2A" w:rsidRPr="00963F4F">
        <w:rPr>
          <w:i w:val="0"/>
          <w:color w:val="auto"/>
          <w:sz w:val="22"/>
          <w:szCs w:val="22"/>
        </w:rPr>
        <w:fldChar w:fldCharType="begin"/>
      </w:r>
      <w:r w:rsidRPr="00963F4F">
        <w:rPr>
          <w:i w:val="0"/>
          <w:color w:val="auto"/>
          <w:sz w:val="22"/>
          <w:szCs w:val="22"/>
        </w:rPr>
        <w:instrText xml:space="preserve"> SEQ Gambar \* ARABIC </w:instrText>
      </w:r>
      <w:r w:rsidR="007C1C2A" w:rsidRPr="00963F4F">
        <w:rPr>
          <w:i w:val="0"/>
          <w:color w:val="auto"/>
          <w:sz w:val="22"/>
          <w:szCs w:val="22"/>
        </w:rPr>
        <w:fldChar w:fldCharType="separate"/>
      </w:r>
      <w:r w:rsidR="00305E06" w:rsidRPr="00963F4F">
        <w:rPr>
          <w:i w:val="0"/>
          <w:noProof/>
          <w:color w:val="auto"/>
          <w:sz w:val="22"/>
          <w:szCs w:val="22"/>
        </w:rPr>
        <w:t>7</w:t>
      </w:r>
      <w:r w:rsidR="007C1C2A" w:rsidRPr="00963F4F">
        <w:rPr>
          <w:i w:val="0"/>
          <w:color w:val="auto"/>
          <w:sz w:val="22"/>
          <w:szCs w:val="22"/>
        </w:rPr>
        <w:fldChar w:fldCharType="end"/>
      </w:r>
      <w:bookmarkEnd w:id="7"/>
      <w:r w:rsidRPr="00963F4F">
        <w:rPr>
          <w:i w:val="0"/>
          <w:color w:val="auto"/>
          <w:sz w:val="22"/>
          <w:szCs w:val="22"/>
        </w:rPr>
        <w:t xml:space="preserve">. Tampilan </w:t>
      </w:r>
      <w:r w:rsidR="00280C4A" w:rsidRPr="00963F4F">
        <w:rPr>
          <w:i w:val="0"/>
          <w:color w:val="auto"/>
          <w:sz w:val="22"/>
          <w:szCs w:val="22"/>
        </w:rPr>
        <w:t xml:space="preserve">konfigurasi pipeline </w:t>
      </w:r>
      <w:r w:rsidRPr="00963F4F">
        <w:rPr>
          <w:i w:val="0"/>
          <w:color w:val="auto"/>
          <w:sz w:val="22"/>
          <w:szCs w:val="22"/>
        </w:rPr>
        <w:t>FAST ESP</w:t>
      </w:r>
    </w:p>
    <w:p w:rsidR="00963F4F" w:rsidRPr="00963F4F" w:rsidRDefault="00963F4F" w:rsidP="00963F4F"/>
    <w:p w:rsidR="005346D3" w:rsidRDefault="00280C4A" w:rsidP="00963F4F">
      <w:pPr>
        <w:spacing w:after="0"/>
        <w:ind w:firstLine="567"/>
      </w:pPr>
      <w:r w:rsidRPr="00963F4F">
        <w:t xml:space="preserve">Pada </w:t>
      </w:r>
      <w:fldSimple w:instr=" REF _Ref435896689 \h  \* MERGEFORMAT ">
        <w:r w:rsidRPr="00963F4F">
          <w:t xml:space="preserve">Gambar </w:t>
        </w:r>
        <w:r w:rsidRPr="00963F4F">
          <w:rPr>
            <w:noProof/>
          </w:rPr>
          <w:t>7</w:t>
        </w:r>
      </w:fldSimple>
      <w:r w:rsidRPr="00963F4F">
        <w:t xml:space="preserve"> dapat dilihat bahwa pipeline terdiri dar</w:t>
      </w:r>
      <w:r w:rsidR="00BF1443" w:rsidRPr="00963F4F">
        <w:t xml:space="preserve">i beberapa stage yang berurutan (list sebelah kanan). </w:t>
      </w:r>
      <w:r w:rsidR="00D17D89" w:rsidRPr="00963F4F">
        <w:t>Stage adalah</w:t>
      </w:r>
      <w:r w:rsidR="00937D6D" w:rsidRPr="00963F4F">
        <w:t xml:space="preserve"> sub-proses yang akan dilakukan saat sebuah konten masuk ke FAST ESP untuk diindeks.</w:t>
      </w:r>
      <w:r w:rsidR="004A2530" w:rsidRPr="00963F4F">
        <w:t xml:space="preserve"> Oleh karena itu, </w:t>
      </w:r>
      <w:r w:rsidR="006832D1" w:rsidRPr="00963F4F">
        <w:t>penyisipan modul bahasa Indones</w:t>
      </w:r>
      <w:r w:rsidR="00A07824" w:rsidRPr="00963F4F">
        <w:t>ia akan dilakukan di bagian ini.</w:t>
      </w:r>
    </w:p>
    <w:p w:rsidR="00627711" w:rsidRPr="00963F4F" w:rsidRDefault="00627711" w:rsidP="00963F4F">
      <w:pPr>
        <w:spacing w:after="0"/>
        <w:ind w:firstLine="567"/>
      </w:pPr>
    </w:p>
    <w:p w:rsidR="000549CF" w:rsidRPr="00627711" w:rsidRDefault="00A85C27" w:rsidP="00627711">
      <w:pPr>
        <w:pStyle w:val="Heading2"/>
        <w:numPr>
          <w:ilvl w:val="0"/>
          <w:numId w:val="11"/>
        </w:numPr>
        <w:spacing w:before="0"/>
        <w:ind w:left="567" w:hanging="567"/>
        <w:rPr>
          <w:b/>
          <w:color w:val="auto"/>
          <w:sz w:val="22"/>
          <w:szCs w:val="22"/>
        </w:rPr>
      </w:pPr>
      <w:r w:rsidRPr="00627711">
        <w:rPr>
          <w:b/>
          <w:color w:val="auto"/>
          <w:sz w:val="22"/>
          <w:szCs w:val="22"/>
        </w:rPr>
        <w:t xml:space="preserve">Analisis strategi awal </w:t>
      </w:r>
      <w:r w:rsidR="00CE3923" w:rsidRPr="00627711">
        <w:rPr>
          <w:b/>
          <w:color w:val="auto"/>
          <w:sz w:val="22"/>
          <w:szCs w:val="22"/>
        </w:rPr>
        <w:t xml:space="preserve">perancangan </w:t>
      </w:r>
      <w:r w:rsidR="00DF1D77" w:rsidRPr="00627711">
        <w:rPr>
          <w:b/>
          <w:color w:val="auto"/>
          <w:sz w:val="22"/>
          <w:szCs w:val="22"/>
        </w:rPr>
        <w:t>modul bahasa Indonesia</w:t>
      </w:r>
    </w:p>
    <w:p w:rsidR="009019BC" w:rsidRPr="00963F4F" w:rsidRDefault="00391247" w:rsidP="00963F4F">
      <w:pPr>
        <w:spacing w:after="0"/>
        <w:ind w:firstLine="567"/>
      </w:pPr>
      <w:r w:rsidRPr="00963F4F">
        <w:t xml:space="preserve">Setelah dilakukan analisis pada </w:t>
      </w:r>
      <w:r w:rsidR="007D1195" w:rsidRPr="00963F4F">
        <w:t xml:space="preserve">environment dan proses pada FAST ESP, </w:t>
      </w:r>
      <w:r w:rsidR="00585FE2" w:rsidRPr="00963F4F">
        <w:t xml:space="preserve">perlu dibuat strategi </w:t>
      </w:r>
      <w:r w:rsidR="00EE4F4E" w:rsidRPr="00963F4F">
        <w:t>awal dalam rangka perancang</w:t>
      </w:r>
      <w:r w:rsidR="003965CC" w:rsidRPr="00963F4F">
        <w:t>a</w:t>
      </w:r>
      <w:r w:rsidR="00EE4F4E" w:rsidRPr="00963F4F">
        <w:t xml:space="preserve">n modul bahasa Indoensia. </w:t>
      </w:r>
      <w:r w:rsidR="003E4A84" w:rsidRPr="00963F4F">
        <w:t xml:space="preserve">Pada fase sebelumnya telah didapatkan kesimpulan bahwa hanya pada pipeline yang dapat dilakukan penyisipan modul bahasa Indonesia. Pertanyaan pada tahap ini adalah: “Bagaimana cara melakukan penyisipan </w:t>
      </w:r>
      <w:r w:rsidR="005D2717" w:rsidRPr="00963F4F">
        <w:t>pada FAST ESP?</w:t>
      </w:r>
      <w:r w:rsidR="003E4A84" w:rsidRPr="00963F4F">
        <w:t>”</w:t>
      </w:r>
    </w:p>
    <w:p w:rsidR="00A42394" w:rsidRPr="00963F4F" w:rsidRDefault="00F27FDB" w:rsidP="00963F4F">
      <w:pPr>
        <w:spacing w:after="0"/>
        <w:ind w:firstLine="567"/>
      </w:pPr>
      <w:r w:rsidRPr="00963F4F">
        <w:t xml:space="preserve">Pada FAST ESP, penyisipan atau penambahan modul (stage) dapat dilakukan dengan </w:t>
      </w:r>
      <w:r w:rsidR="006F5750" w:rsidRPr="00963F4F">
        <w:t xml:space="preserve">dua </w:t>
      </w:r>
      <w:r w:rsidRPr="00963F4F">
        <w:t>cara: (1) membuat stage</w:t>
      </w:r>
      <w:r w:rsidR="00DF6A69" w:rsidRPr="00963F4F">
        <w:t xml:space="preserve"> custom dari </w:t>
      </w:r>
      <w:r w:rsidR="006F5750" w:rsidRPr="00963F4F">
        <w:t xml:space="preserve">python dan (2) menggunakan </w:t>
      </w:r>
      <w:r w:rsidR="00A21EA7" w:rsidRPr="00963F4F">
        <w:t xml:space="preserve">stage </w:t>
      </w:r>
      <w:r w:rsidR="00387D9C" w:rsidRPr="00963F4F">
        <w:t xml:space="preserve">bernama </w:t>
      </w:r>
      <w:r w:rsidR="00387D9C" w:rsidRPr="00963F4F">
        <w:rPr>
          <w:i/>
        </w:rPr>
        <w:t>e</w:t>
      </w:r>
      <w:r w:rsidR="00AC1315" w:rsidRPr="00963F4F">
        <w:rPr>
          <w:i/>
        </w:rPr>
        <w:t>x</w:t>
      </w:r>
      <w:r w:rsidR="00387D9C" w:rsidRPr="00963F4F">
        <w:rPr>
          <w:i/>
        </w:rPr>
        <w:t>ternaldatafiltertimeout</w:t>
      </w:r>
      <w:r w:rsidR="00387D9C" w:rsidRPr="00963F4F">
        <w:t xml:space="preserve"> dengan menyediakan engine eksternal </w:t>
      </w:r>
      <w:r w:rsidR="00081CD2" w:rsidRPr="00963F4F">
        <w:t>sebagai pengolah data.</w:t>
      </w:r>
      <w:fldSimple w:instr=" REF _Ref435902092 \h  \* MERGEFORMAT ">
        <w:r w:rsidR="00AC1315" w:rsidRPr="00963F4F">
          <w:t xml:space="preserve">Gambar </w:t>
        </w:r>
        <w:r w:rsidR="00AC1315" w:rsidRPr="00963F4F">
          <w:rPr>
            <w:noProof/>
          </w:rPr>
          <w:t>8</w:t>
        </w:r>
      </w:fldSimple>
      <w:r w:rsidR="00AC1315" w:rsidRPr="00963F4F">
        <w:t xml:space="preserve"> menunjukkan stage </w:t>
      </w:r>
      <w:r w:rsidR="00D22628" w:rsidRPr="00963F4F">
        <w:rPr>
          <w:i/>
        </w:rPr>
        <w:t>externaldatafiltertimeout.</w:t>
      </w:r>
      <w:r w:rsidR="0077732C" w:rsidRPr="00963F4F">
        <w:t xml:space="preserve">Stage tersebut </w:t>
      </w:r>
      <w:r w:rsidR="00FE784A" w:rsidRPr="00963F4F">
        <w:t>menggunakan command script (seperti pada windows command prompt atau linux terminal)</w:t>
      </w:r>
      <w:r w:rsidR="00D4727E" w:rsidRPr="00963F4F">
        <w:t xml:space="preserve"> untuk melakukan invoking modul</w:t>
      </w:r>
      <w:r w:rsidR="00141DB2" w:rsidRPr="00963F4F">
        <w:t xml:space="preserve"> eksternal</w:t>
      </w:r>
      <w:r w:rsidR="00D4727E" w:rsidRPr="00963F4F">
        <w:t>.</w:t>
      </w:r>
    </w:p>
    <w:p w:rsidR="005D2717" w:rsidRPr="00963F4F" w:rsidRDefault="00D22628" w:rsidP="00963F4F">
      <w:pPr>
        <w:tabs>
          <w:tab w:val="left" w:pos="7716"/>
        </w:tabs>
        <w:spacing w:after="0"/>
      </w:pPr>
      <w:r w:rsidRPr="00963F4F">
        <w:tab/>
      </w:r>
    </w:p>
    <w:p w:rsidR="00D87B5A" w:rsidRPr="00963F4F" w:rsidRDefault="00D87B5A" w:rsidP="00963F4F">
      <w:pPr>
        <w:keepNext/>
        <w:spacing w:after="0"/>
        <w:jc w:val="center"/>
      </w:pPr>
      <w:r w:rsidRPr="00963F4F">
        <w:rPr>
          <w:noProof/>
          <w:lang w:eastAsia="id-ID"/>
        </w:rPr>
        <w:lastRenderedPageBreak/>
        <w:drawing>
          <wp:inline distT="0" distB="0" distL="0" distR="0">
            <wp:extent cx="3464091" cy="2987040"/>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0591" cy="2992645"/>
                    </a:xfrm>
                    <a:prstGeom prst="rect">
                      <a:avLst/>
                    </a:prstGeom>
                  </pic:spPr>
                </pic:pic>
              </a:graphicData>
            </a:graphic>
          </wp:inline>
        </w:drawing>
      </w:r>
    </w:p>
    <w:p w:rsidR="00A326BA" w:rsidRDefault="00D87B5A" w:rsidP="00963F4F">
      <w:pPr>
        <w:pStyle w:val="Caption"/>
        <w:spacing w:after="0"/>
        <w:rPr>
          <w:i w:val="0"/>
          <w:color w:val="auto"/>
          <w:sz w:val="22"/>
          <w:szCs w:val="22"/>
        </w:rPr>
      </w:pPr>
      <w:bookmarkStart w:id="8" w:name="_Ref435902092"/>
      <w:r w:rsidRPr="00963F4F">
        <w:rPr>
          <w:i w:val="0"/>
          <w:color w:val="auto"/>
          <w:sz w:val="22"/>
          <w:szCs w:val="22"/>
        </w:rPr>
        <w:t xml:space="preserve">Gambar </w:t>
      </w:r>
      <w:r w:rsidR="007C1C2A" w:rsidRPr="00963F4F">
        <w:rPr>
          <w:i w:val="0"/>
          <w:color w:val="auto"/>
          <w:sz w:val="22"/>
          <w:szCs w:val="22"/>
        </w:rPr>
        <w:fldChar w:fldCharType="begin"/>
      </w:r>
      <w:r w:rsidRPr="00963F4F">
        <w:rPr>
          <w:i w:val="0"/>
          <w:color w:val="auto"/>
          <w:sz w:val="22"/>
          <w:szCs w:val="22"/>
        </w:rPr>
        <w:instrText xml:space="preserve"> SEQ Gambar \* ARABIC </w:instrText>
      </w:r>
      <w:r w:rsidR="007C1C2A" w:rsidRPr="00963F4F">
        <w:rPr>
          <w:i w:val="0"/>
          <w:color w:val="auto"/>
          <w:sz w:val="22"/>
          <w:szCs w:val="22"/>
        </w:rPr>
        <w:fldChar w:fldCharType="separate"/>
      </w:r>
      <w:r w:rsidR="00305E06" w:rsidRPr="00963F4F">
        <w:rPr>
          <w:i w:val="0"/>
          <w:noProof/>
          <w:color w:val="auto"/>
          <w:sz w:val="22"/>
          <w:szCs w:val="22"/>
        </w:rPr>
        <w:t>8</w:t>
      </w:r>
      <w:r w:rsidR="007C1C2A" w:rsidRPr="00963F4F">
        <w:rPr>
          <w:i w:val="0"/>
          <w:color w:val="auto"/>
          <w:sz w:val="22"/>
          <w:szCs w:val="22"/>
        </w:rPr>
        <w:fldChar w:fldCharType="end"/>
      </w:r>
      <w:bookmarkEnd w:id="8"/>
      <w:r w:rsidRPr="00963F4F">
        <w:rPr>
          <w:i w:val="0"/>
          <w:color w:val="auto"/>
          <w:sz w:val="22"/>
          <w:szCs w:val="22"/>
        </w:rPr>
        <w:t>. Tampilan externaldatafiltertimeout stage</w:t>
      </w:r>
    </w:p>
    <w:p w:rsidR="00963F4F" w:rsidRPr="00963F4F" w:rsidRDefault="00963F4F" w:rsidP="00963F4F"/>
    <w:p w:rsidR="00607D71" w:rsidRPr="00627711" w:rsidRDefault="00A57A47" w:rsidP="00627711">
      <w:pPr>
        <w:pStyle w:val="Heading2"/>
        <w:numPr>
          <w:ilvl w:val="0"/>
          <w:numId w:val="11"/>
        </w:numPr>
        <w:spacing w:before="0"/>
        <w:ind w:left="567" w:hanging="567"/>
        <w:rPr>
          <w:b/>
          <w:color w:val="auto"/>
          <w:sz w:val="22"/>
          <w:szCs w:val="22"/>
        </w:rPr>
      </w:pPr>
      <w:r w:rsidRPr="00627711">
        <w:rPr>
          <w:b/>
          <w:color w:val="auto"/>
          <w:sz w:val="22"/>
          <w:szCs w:val="22"/>
        </w:rPr>
        <w:t>Perancangan model linguistik bahasa Indonesia</w:t>
      </w:r>
    </w:p>
    <w:p w:rsidR="008F66C9" w:rsidRPr="00963F4F" w:rsidRDefault="0033237C" w:rsidP="00627711">
      <w:pPr>
        <w:spacing w:after="0"/>
        <w:ind w:firstLine="567"/>
      </w:pPr>
      <w:r w:rsidRPr="00963F4F">
        <w:t xml:space="preserve">Setelah cara menyisipkan atau menambahkan </w:t>
      </w:r>
      <w:r w:rsidR="000B5DEF" w:rsidRPr="00963F4F">
        <w:t>modul bahasa Indonesia telah ditemukan maka langkah selanjutnya adalah menentukan</w:t>
      </w:r>
      <w:r w:rsidR="00844B72" w:rsidRPr="00963F4F">
        <w:t xml:space="preserve"> stage apa sajakah yang akan diganti dengan external stage. </w:t>
      </w:r>
      <w:r w:rsidR="00EF34A5" w:rsidRPr="00963F4F">
        <w:t xml:space="preserve">Atau dengan kata lain, </w:t>
      </w:r>
      <w:r w:rsidR="008A4CBC" w:rsidRPr="00963F4F">
        <w:t>proses linguistik apa sajakah yang akan dibuat versi bahasa Indonesia-nya?</w:t>
      </w:r>
      <w:r w:rsidR="004320F2" w:rsidRPr="00963F4F">
        <w:t xml:space="preserve"> Pertanyaan ini dapat dijawab dengan tiga langkah, yaitu: (1) </w:t>
      </w:r>
      <w:r w:rsidR="007713A2" w:rsidRPr="00963F4F">
        <w:t>menganalisa modul li</w:t>
      </w:r>
      <w:r w:rsidR="00A22FC2" w:rsidRPr="00963F4F">
        <w:t>n</w:t>
      </w:r>
      <w:r w:rsidR="007713A2" w:rsidRPr="00963F4F">
        <w:t xml:space="preserve">guistik FAST ESP, (2) menentukan </w:t>
      </w:r>
      <w:r w:rsidR="00BA4D85" w:rsidRPr="00963F4F">
        <w:t xml:space="preserve">proses mana saja pada </w:t>
      </w:r>
      <w:r w:rsidR="007C2263" w:rsidRPr="00963F4F">
        <w:t xml:space="preserve">modul linguistik yang </w:t>
      </w:r>
      <w:r w:rsidR="00FA6ED8" w:rsidRPr="00963F4F">
        <w:t xml:space="preserve">bergantung bahasa dan mana yang tidak </w:t>
      </w:r>
      <w:r w:rsidR="008935F8" w:rsidRPr="00963F4F">
        <w:t xml:space="preserve">bergantung bahasa, dan (3) </w:t>
      </w:r>
      <w:r w:rsidR="009700A8" w:rsidRPr="00963F4F">
        <w:t>analisis satu per satu proses pada modul linguistik tersebut.</w:t>
      </w:r>
    </w:p>
    <w:p w:rsidR="009700A8" w:rsidRPr="00963F4F" w:rsidRDefault="00A22FC2" w:rsidP="00627711">
      <w:pPr>
        <w:pStyle w:val="Heading3"/>
        <w:spacing w:before="0"/>
        <w:ind w:firstLine="567"/>
        <w:rPr>
          <w:color w:val="auto"/>
          <w:sz w:val="22"/>
          <w:szCs w:val="22"/>
        </w:rPr>
      </w:pPr>
      <w:r w:rsidRPr="00963F4F">
        <w:rPr>
          <w:color w:val="auto"/>
          <w:sz w:val="22"/>
          <w:szCs w:val="22"/>
        </w:rPr>
        <w:t>Modul Linguistik FAST ESP</w:t>
      </w:r>
    </w:p>
    <w:p w:rsidR="008A4CBC" w:rsidRPr="00963F4F" w:rsidRDefault="00A53AC6" w:rsidP="00627711">
      <w:pPr>
        <w:spacing w:after="0"/>
        <w:ind w:firstLine="567"/>
      </w:pPr>
      <w:r w:rsidRPr="00963F4F">
        <w:t xml:space="preserve">Sebelum menentukan proses </w:t>
      </w:r>
      <w:r w:rsidR="000F5CE4" w:rsidRPr="00963F4F">
        <w:t xml:space="preserve">yang akan dibuat model linguistik bahasa Indonesia-nya, perlu dianalisis terlebih dahulu </w:t>
      </w:r>
      <w:r w:rsidR="008C2564" w:rsidRPr="00963F4F">
        <w:t xml:space="preserve">gambaran umum dari model linguistik FAST ESP. </w:t>
      </w:r>
      <w:r w:rsidR="000C1FC1" w:rsidRPr="00963F4F">
        <w:t>FAST ERP Linguistic Modul memiliki gambaran umum sistem sebagai</w:t>
      </w:r>
      <w:r w:rsidR="006C4B95" w:rsidRPr="00963F4F">
        <w:t xml:space="preserve">mana pada </w:t>
      </w:r>
      <w:fldSimple w:instr=" REF _Ref435903580 \h  \* MERGEFORMAT ">
        <w:r w:rsidR="00BB2D57" w:rsidRPr="00963F4F">
          <w:t xml:space="preserve">Gambar </w:t>
        </w:r>
        <w:r w:rsidR="00BB2D57" w:rsidRPr="00963F4F">
          <w:rPr>
            <w:noProof/>
          </w:rPr>
          <w:t>9</w:t>
        </w:r>
      </w:fldSimple>
      <w:r w:rsidR="00BB2D57" w:rsidRPr="00963F4F">
        <w:t>.</w:t>
      </w:r>
    </w:p>
    <w:p w:rsidR="004C4FDC" w:rsidRPr="00963F4F" w:rsidRDefault="004C4FDC" w:rsidP="00963F4F">
      <w:pPr>
        <w:keepNext/>
        <w:spacing w:after="0"/>
        <w:jc w:val="center"/>
      </w:pPr>
      <w:r w:rsidRPr="00963F4F">
        <w:rPr>
          <w:noProof/>
          <w:lang w:eastAsia="id-ID"/>
        </w:rPr>
        <w:drawing>
          <wp:inline distT="0" distB="0" distL="0" distR="0">
            <wp:extent cx="4968240" cy="1602105"/>
            <wp:effectExtent l="19050" t="0" r="2286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0C1FC1" w:rsidRPr="00627711" w:rsidRDefault="004C4FDC" w:rsidP="00963F4F">
      <w:pPr>
        <w:pStyle w:val="Caption"/>
        <w:spacing w:after="0"/>
        <w:rPr>
          <w:i w:val="0"/>
          <w:color w:val="auto"/>
          <w:sz w:val="22"/>
          <w:szCs w:val="22"/>
        </w:rPr>
      </w:pPr>
      <w:bookmarkStart w:id="9" w:name="_Ref435903580"/>
      <w:r w:rsidRPr="00627711">
        <w:rPr>
          <w:i w:val="0"/>
          <w:color w:val="auto"/>
          <w:sz w:val="22"/>
          <w:szCs w:val="22"/>
        </w:rPr>
        <w:t xml:space="preserve">Gambar </w:t>
      </w:r>
      <w:r w:rsidR="007C1C2A" w:rsidRPr="00627711">
        <w:rPr>
          <w:i w:val="0"/>
          <w:color w:val="auto"/>
          <w:sz w:val="22"/>
          <w:szCs w:val="22"/>
        </w:rPr>
        <w:fldChar w:fldCharType="begin"/>
      </w:r>
      <w:r w:rsidRPr="00627711">
        <w:rPr>
          <w:i w:val="0"/>
          <w:color w:val="auto"/>
          <w:sz w:val="22"/>
          <w:szCs w:val="22"/>
        </w:rPr>
        <w:instrText xml:space="preserve"> SEQ Gambar \* ARABIC </w:instrText>
      </w:r>
      <w:r w:rsidR="007C1C2A" w:rsidRPr="00627711">
        <w:rPr>
          <w:i w:val="0"/>
          <w:color w:val="auto"/>
          <w:sz w:val="22"/>
          <w:szCs w:val="22"/>
        </w:rPr>
        <w:fldChar w:fldCharType="separate"/>
      </w:r>
      <w:r w:rsidR="00305E06" w:rsidRPr="00627711">
        <w:rPr>
          <w:i w:val="0"/>
          <w:noProof/>
          <w:color w:val="auto"/>
          <w:sz w:val="22"/>
          <w:szCs w:val="22"/>
        </w:rPr>
        <w:t>9</w:t>
      </w:r>
      <w:r w:rsidR="007C1C2A" w:rsidRPr="00627711">
        <w:rPr>
          <w:i w:val="0"/>
          <w:color w:val="auto"/>
          <w:sz w:val="22"/>
          <w:szCs w:val="22"/>
        </w:rPr>
        <w:fldChar w:fldCharType="end"/>
      </w:r>
      <w:bookmarkEnd w:id="9"/>
      <w:r w:rsidRPr="00627711">
        <w:rPr>
          <w:i w:val="0"/>
          <w:color w:val="auto"/>
          <w:sz w:val="22"/>
          <w:szCs w:val="22"/>
        </w:rPr>
        <w:t>. Gambaran umum model linguistik FAST ESP</w:t>
      </w:r>
    </w:p>
    <w:p w:rsidR="00627711" w:rsidRPr="00627711" w:rsidRDefault="00627711" w:rsidP="00627711"/>
    <w:p w:rsidR="006C4B95" w:rsidRPr="00627711" w:rsidRDefault="002E6F8C" w:rsidP="00627711">
      <w:pPr>
        <w:pStyle w:val="Heading3"/>
        <w:numPr>
          <w:ilvl w:val="0"/>
          <w:numId w:val="11"/>
        </w:numPr>
        <w:spacing w:before="0"/>
        <w:ind w:left="567" w:hanging="567"/>
        <w:rPr>
          <w:b/>
          <w:color w:val="auto"/>
          <w:sz w:val="22"/>
          <w:szCs w:val="22"/>
        </w:rPr>
      </w:pPr>
      <w:r w:rsidRPr="00627711">
        <w:rPr>
          <w:b/>
          <w:color w:val="auto"/>
          <w:sz w:val="22"/>
          <w:szCs w:val="22"/>
        </w:rPr>
        <w:t>Ketergantungan Modul Linguistik pada Bahasa</w:t>
      </w:r>
    </w:p>
    <w:p w:rsidR="002E6F8C" w:rsidRPr="00963F4F" w:rsidRDefault="0070205D" w:rsidP="00627711">
      <w:pPr>
        <w:spacing w:after="0"/>
        <w:ind w:firstLine="567"/>
      </w:pPr>
      <w:r w:rsidRPr="00963F4F">
        <w:t xml:space="preserve">Semua proses pada modul linguistil </w:t>
      </w:r>
      <w:fldSimple w:instr=" REF _Ref435903580 \h  \* MERGEFORMAT ">
        <w:r w:rsidRPr="00963F4F">
          <w:t xml:space="preserve">Gambar </w:t>
        </w:r>
        <w:r w:rsidRPr="00963F4F">
          <w:rPr>
            <w:noProof/>
          </w:rPr>
          <w:t>9</w:t>
        </w:r>
      </w:fldSimple>
      <w:r w:rsidRPr="00963F4F">
        <w:t xml:space="preserve"> harus dilakukan analisis terhadap kebergantungan kepada bahasa. Hal ini dilakukan untuk mengetahui </w:t>
      </w:r>
      <w:r w:rsidR="00D24255" w:rsidRPr="00963F4F">
        <w:t>proses mana saja yang harus dibuat modul bahasa Indonesia dan mana yang dapat dibiarkan saja.</w:t>
      </w:r>
      <w:r w:rsidR="00C00689" w:rsidRPr="00963F4F">
        <w:t xml:space="preserve"> Oleh karena itu </w:t>
      </w:r>
      <w:fldSimple w:instr=" REF _Ref435903580 \h  \* MERGEFORMAT ">
        <w:r w:rsidR="00C00689" w:rsidRPr="00963F4F">
          <w:t xml:space="preserve">Gambar </w:t>
        </w:r>
        <w:r w:rsidR="00C00689" w:rsidRPr="00963F4F">
          <w:rPr>
            <w:noProof/>
          </w:rPr>
          <w:t>9</w:t>
        </w:r>
      </w:fldSimple>
      <w:r w:rsidR="00C00689" w:rsidRPr="00963F4F">
        <w:t xml:space="preserve"> harus </w:t>
      </w:r>
      <w:r w:rsidR="00C97E91" w:rsidRPr="00963F4F">
        <w:t xml:space="preserve">diidentifikasi ulang menjadi diagram yang lebih menunjukkan kebergantungan pada bahasa. </w:t>
      </w:r>
      <w:r w:rsidR="004F259D" w:rsidRPr="00963F4F">
        <w:t xml:space="preserve">Hasilnya ditunjukkan pada </w:t>
      </w:r>
    </w:p>
    <w:p w:rsidR="007535B7" w:rsidRPr="00963F4F" w:rsidRDefault="007535B7" w:rsidP="00963F4F">
      <w:pPr>
        <w:keepNext/>
        <w:spacing w:after="0"/>
        <w:jc w:val="center"/>
      </w:pPr>
      <w:r w:rsidRPr="00963F4F">
        <w:rPr>
          <w:noProof/>
          <w:lang w:eastAsia="id-ID"/>
        </w:rPr>
        <w:lastRenderedPageBreak/>
        <w:drawing>
          <wp:inline distT="0" distB="0" distL="0" distR="0">
            <wp:extent cx="4951730" cy="1861185"/>
            <wp:effectExtent l="19050" t="0" r="2032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F259D" w:rsidRPr="00627711" w:rsidRDefault="007535B7" w:rsidP="00963F4F">
      <w:pPr>
        <w:pStyle w:val="Caption"/>
        <w:spacing w:after="0"/>
        <w:rPr>
          <w:i w:val="0"/>
          <w:color w:val="auto"/>
          <w:sz w:val="22"/>
          <w:szCs w:val="22"/>
        </w:rPr>
      </w:pPr>
      <w:bookmarkStart w:id="10" w:name="_Ref435904446"/>
      <w:r w:rsidRPr="00627711">
        <w:rPr>
          <w:i w:val="0"/>
          <w:color w:val="auto"/>
          <w:sz w:val="22"/>
          <w:szCs w:val="22"/>
        </w:rPr>
        <w:t xml:space="preserve">Gambar </w:t>
      </w:r>
      <w:r w:rsidR="007C1C2A" w:rsidRPr="00627711">
        <w:rPr>
          <w:i w:val="0"/>
          <w:color w:val="auto"/>
          <w:sz w:val="22"/>
          <w:szCs w:val="22"/>
        </w:rPr>
        <w:fldChar w:fldCharType="begin"/>
      </w:r>
      <w:r w:rsidRPr="00627711">
        <w:rPr>
          <w:i w:val="0"/>
          <w:color w:val="auto"/>
          <w:sz w:val="22"/>
          <w:szCs w:val="22"/>
        </w:rPr>
        <w:instrText xml:space="preserve"> SEQ Gambar \* ARABIC </w:instrText>
      </w:r>
      <w:r w:rsidR="007C1C2A" w:rsidRPr="00627711">
        <w:rPr>
          <w:i w:val="0"/>
          <w:color w:val="auto"/>
          <w:sz w:val="22"/>
          <w:szCs w:val="22"/>
        </w:rPr>
        <w:fldChar w:fldCharType="separate"/>
      </w:r>
      <w:r w:rsidR="00305E06" w:rsidRPr="00627711">
        <w:rPr>
          <w:i w:val="0"/>
          <w:noProof/>
          <w:color w:val="auto"/>
          <w:sz w:val="22"/>
          <w:szCs w:val="22"/>
        </w:rPr>
        <w:t>10</w:t>
      </w:r>
      <w:r w:rsidR="007C1C2A" w:rsidRPr="00627711">
        <w:rPr>
          <w:i w:val="0"/>
          <w:color w:val="auto"/>
          <w:sz w:val="22"/>
          <w:szCs w:val="22"/>
        </w:rPr>
        <w:fldChar w:fldCharType="end"/>
      </w:r>
      <w:bookmarkEnd w:id="10"/>
      <w:r w:rsidRPr="00627711">
        <w:rPr>
          <w:i w:val="0"/>
          <w:color w:val="auto"/>
          <w:sz w:val="22"/>
          <w:szCs w:val="22"/>
        </w:rPr>
        <w:t>. Gambaran umum dan kebergantungan pada bahasa model linguistik FAST ESP</w:t>
      </w:r>
    </w:p>
    <w:p w:rsidR="00627711" w:rsidRPr="00627711" w:rsidRDefault="00627711" w:rsidP="00627711"/>
    <w:p w:rsidR="00183ED0" w:rsidRPr="00963F4F" w:rsidRDefault="00183ED0" w:rsidP="00963F4F">
      <w:pPr>
        <w:spacing w:after="0"/>
      </w:pPr>
      <w:r w:rsidRPr="00963F4F">
        <w:t>Keterangan</w:t>
      </w:r>
      <w:r w:rsidR="00D81083" w:rsidRPr="00963F4F">
        <w:t>:</w:t>
      </w:r>
    </w:p>
    <w:p w:rsidR="000A2FAA" w:rsidRPr="00963F4F" w:rsidRDefault="000A2FAA" w:rsidP="00627711">
      <w:pPr>
        <w:spacing w:after="0"/>
        <w:ind w:firstLine="567"/>
      </w:pPr>
      <w:r w:rsidRPr="00963F4F">
        <w:t>Bagian yang berwarna hijau adalah proses yang menurut manual FAST ESP sangat sensitif terhadap jenis bahasa yang digunakan. Sebenarnya ada satu proses lagi yang sensitif terhadap jenis bahasa yaitu spell checking.</w:t>
      </w:r>
    </w:p>
    <w:p w:rsidR="000A2FAA" w:rsidRPr="00963F4F" w:rsidRDefault="000A2FAA" w:rsidP="00627711">
      <w:pPr>
        <w:spacing w:after="0"/>
        <w:ind w:firstLine="567"/>
      </w:pPr>
      <w:r w:rsidRPr="00963F4F">
        <w:t>Sedangkan bagian yang berwarna biru adalah proses yang sangat bergantung kepada dictionary yang ada. Namun khusus untuk structural analysis (STAN), proses ini menggunakan format dokumen, ukuran font, lokasi kata, dan beberapa kriteria lain untuk mengenali sebuah artikel.</w:t>
      </w:r>
    </w:p>
    <w:p w:rsidR="00183ED0" w:rsidRPr="00963F4F" w:rsidRDefault="000A2FAA" w:rsidP="00963F4F">
      <w:pPr>
        <w:spacing w:after="0"/>
      </w:pPr>
      <w:r w:rsidRPr="00963F4F">
        <w:t>Adapun satu proses yang berwarna jingga dapat dikatakan independen terhadap perubahan jenis bahasa dikarenakan proses ini hanya merupakan proses penghitungan nilai kemiripan (similarity) antar dokumen.</w:t>
      </w:r>
    </w:p>
    <w:p w:rsidR="00627711" w:rsidRDefault="00627711" w:rsidP="00963F4F">
      <w:pPr>
        <w:pStyle w:val="Heading3"/>
        <w:spacing w:before="0"/>
        <w:rPr>
          <w:color w:val="auto"/>
          <w:sz w:val="22"/>
          <w:szCs w:val="22"/>
        </w:rPr>
      </w:pPr>
    </w:p>
    <w:p w:rsidR="000B33BA" w:rsidRPr="00627711" w:rsidRDefault="000B33BA" w:rsidP="00627711">
      <w:pPr>
        <w:pStyle w:val="Heading3"/>
        <w:numPr>
          <w:ilvl w:val="0"/>
          <w:numId w:val="11"/>
        </w:numPr>
        <w:spacing w:before="0"/>
        <w:ind w:left="567" w:hanging="567"/>
        <w:rPr>
          <w:b/>
          <w:color w:val="auto"/>
          <w:sz w:val="22"/>
          <w:szCs w:val="22"/>
        </w:rPr>
      </w:pPr>
      <w:r w:rsidRPr="00627711">
        <w:rPr>
          <w:b/>
          <w:color w:val="auto"/>
          <w:sz w:val="22"/>
          <w:szCs w:val="22"/>
        </w:rPr>
        <w:t xml:space="preserve">Analisis </w:t>
      </w:r>
      <w:r w:rsidR="00BE4028" w:rsidRPr="00627711">
        <w:rPr>
          <w:b/>
          <w:color w:val="auto"/>
          <w:sz w:val="22"/>
          <w:szCs w:val="22"/>
        </w:rPr>
        <w:t>Modul Bahasa Indonesia</w:t>
      </w:r>
    </w:p>
    <w:p w:rsidR="00175572" w:rsidRPr="00963F4F" w:rsidRDefault="00175572" w:rsidP="00963F4F">
      <w:pPr>
        <w:spacing w:after="0"/>
      </w:pPr>
      <w:r w:rsidRPr="00963F4F">
        <w:t xml:space="preserve">Adapun analisis modul bahasa Indonesia untuk </w:t>
      </w:r>
      <w:fldSimple w:instr=" REF _Ref435904446 \h  \* MERGEFORMAT ">
        <w:r w:rsidR="00B207C2" w:rsidRPr="00963F4F">
          <w:t xml:space="preserve">Gambar </w:t>
        </w:r>
        <w:r w:rsidR="00B207C2" w:rsidRPr="00963F4F">
          <w:rPr>
            <w:noProof/>
          </w:rPr>
          <w:t>10</w:t>
        </w:r>
      </w:fldSimple>
      <w:r w:rsidR="00B207C2" w:rsidRPr="00963F4F">
        <w:t xml:space="preserve"> di atas adalah sebagai beikut:</w:t>
      </w:r>
    </w:p>
    <w:p w:rsidR="00175572" w:rsidRPr="00963F4F" w:rsidRDefault="00175572" w:rsidP="00963F4F">
      <w:pPr>
        <w:pStyle w:val="Heading4"/>
        <w:spacing w:before="0"/>
        <w:rPr>
          <w:rFonts w:ascii="Times New Roman" w:hAnsi="Times New Roman" w:cs="Times New Roman"/>
          <w:color w:val="auto"/>
        </w:rPr>
      </w:pPr>
      <w:r w:rsidRPr="00963F4F">
        <w:rPr>
          <w:rFonts w:ascii="Times New Roman" w:hAnsi="Times New Roman" w:cs="Times New Roman"/>
          <w:color w:val="auto"/>
        </w:rPr>
        <w:t>Tokenization</w:t>
      </w:r>
    </w:p>
    <w:p w:rsidR="00175572" w:rsidRPr="00963F4F" w:rsidRDefault="00175572" w:rsidP="00627711">
      <w:pPr>
        <w:spacing w:after="0"/>
        <w:ind w:firstLine="567"/>
      </w:pPr>
      <w:r w:rsidRPr="00963F4F">
        <w:t>Proses tokenization pada FAST ESP merupakan proses yang bergantung kepada jenis bahasa. Namun demikian karena alfabet yang digunakan pada bahasa Indonesia sama dengan bahasa Inggris, secara umum teknik tokenisasi bahasa Indonesia dan bahasa Inggris sama. Oleh karena itu pembuatan modul tidak menanganani tokenisasi secara khusus.</w:t>
      </w:r>
    </w:p>
    <w:p w:rsidR="00175572" w:rsidRPr="00963F4F" w:rsidRDefault="00175572" w:rsidP="00963F4F">
      <w:pPr>
        <w:pStyle w:val="Heading4"/>
        <w:spacing w:before="0"/>
        <w:rPr>
          <w:rFonts w:ascii="Times New Roman" w:hAnsi="Times New Roman" w:cs="Times New Roman"/>
          <w:color w:val="auto"/>
        </w:rPr>
      </w:pPr>
      <w:r w:rsidRPr="00963F4F">
        <w:rPr>
          <w:rFonts w:ascii="Times New Roman" w:hAnsi="Times New Roman" w:cs="Times New Roman"/>
          <w:color w:val="auto"/>
        </w:rPr>
        <w:t>Lemmatization</w:t>
      </w:r>
    </w:p>
    <w:p w:rsidR="00175572" w:rsidRPr="00963F4F" w:rsidRDefault="00175572" w:rsidP="00627711">
      <w:pPr>
        <w:spacing w:after="0"/>
        <w:ind w:firstLine="567"/>
      </w:pPr>
      <w:r w:rsidRPr="00963F4F">
        <w:t>Proses lemmatization adalah proses mencari kata dasar dari sebuah kata bentukan. Oleh karena itu proses ini sangat sensitif terhadap bahasa. Dikarenakan proses ini adalah salah satu proses kritikal dan terletak pada hulu sistem linguistik pada FAST ESP maka pengembangan akan dimulai dari proses ini.</w:t>
      </w:r>
    </w:p>
    <w:p w:rsidR="00175572" w:rsidRPr="00963F4F" w:rsidRDefault="00175572" w:rsidP="00963F4F">
      <w:pPr>
        <w:pStyle w:val="Heading4"/>
        <w:spacing w:before="0"/>
        <w:rPr>
          <w:rFonts w:ascii="Times New Roman" w:hAnsi="Times New Roman" w:cs="Times New Roman"/>
          <w:color w:val="auto"/>
        </w:rPr>
      </w:pPr>
      <w:r w:rsidRPr="00963F4F">
        <w:rPr>
          <w:rFonts w:ascii="Times New Roman" w:hAnsi="Times New Roman" w:cs="Times New Roman"/>
          <w:color w:val="auto"/>
        </w:rPr>
        <w:t>Document Side Synonyms</w:t>
      </w:r>
    </w:p>
    <w:p w:rsidR="00175572" w:rsidRPr="00963F4F" w:rsidRDefault="00175572" w:rsidP="00627711">
      <w:pPr>
        <w:spacing w:after="0"/>
        <w:ind w:firstLine="567"/>
      </w:pPr>
      <w:r w:rsidRPr="00963F4F">
        <w:t>Proses document side synonims adalah proses look-up pada kamus sinonim yang sudah tersedia. Kamus sinonim pada FAST ESP tidak mendukung bahasa Indonesia. Oleh karena itu pembangunan kamus sinonim juga merupakan fokus dari pembangunan modul linguistik ini.</w:t>
      </w:r>
    </w:p>
    <w:p w:rsidR="00175572" w:rsidRPr="00963F4F" w:rsidRDefault="00175572" w:rsidP="00963F4F">
      <w:pPr>
        <w:pStyle w:val="Heading4"/>
        <w:spacing w:before="0"/>
        <w:rPr>
          <w:rFonts w:ascii="Times New Roman" w:hAnsi="Times New Roman" w:cs="Times New Roman"/>
          <w:color w:val="auto"/>
        </w:rPr>
      </w:pPr>
      <w:r w:rsidRPr="00963F4F">
        <w:rPr>
          <w:rFonts w:ascii="Times New Roman" w:hAnsi="Times New Roman" w:cs="Times New Roman"/>
          <w:color w:val="auto"/>
        </w:rPr>
        <w:t>Entity Extraction</w:t>
      </w:r>
    </w:p>
    <w:p w:rsidR="00175572" w:rsidRPr="00963F4F" w:rsidRDefault="00175572" w:rsidP="00627711">
      <w:pPr>
        <w:spacing w:after="0"/>
        <w:ind w:firstLine="567"/>
      </w:pPr>
      <w:r w:rsidRPr="00963F4F">
        <w:t>Proses entity extraction merupakan proses ekstraksi entitas pada artikel seperti nama orang, jalan, kota, waktu, dan lain sebagainya. Proses entity extraction merupakan salah satu fitur pada FAST ESP yang sangat powerful. Fitur ini juga merupakan fitur andalan dari FAST ESP. Ekstraksi entitas untuk bahasa Indonesia tidak didukung oleh FAST ESP. Dikarenakan pentingnya fitur entity extraction maka pengembangan modul juga difokuskan untuk fitur ini.</w:t>
      </w:r>
    </w:p>
    <w:p w:rsidR="00175572" w:rsidRPr="00963F4F" w:rsidRDefault="00175572" w:rsidP="00963F4F">
      <w:pPr>
        <w:pStyle w:val="Heading4"/>
        <w:spacing w:before="0"/>
        <w:rPr>
          <w:rFonts w:ascii="Times New Roman" w:hAnsi="Times New Roman" w:cs="Times New Roman"/>
          <w:color w:val="auto"/>
        </w:rPr>
      </w:pPr>
      <w:r w:rsidRPr="00963F4F">
        <w:rPr>
          <w:rFonts w:ascii="Times New Roman" w:hAnsi="Times New Roman" w:cs="Times New Roman"/>
          <w:color w:val="auto"/>
        </w:rPr>
        <w:t>Noun Phrase Extraction</w:t>
      </w:r>
    </w:p>
    <w:p w:rsidR="00175572" w:rsidRPr="00963F4F" w:rsidRDefault="00175572" w:rsidP="00627711">
      <w:pPr>
        <w:spacing w:after="0"/>
        <w:ind w:firstLine="567"/>
      </w:pPr>
      <w:r w:rsidRPr="00963F4F">
        <w:t>Proses noun phrase extraction merupakan proses ekstraksi frasa pada kalimat. Proses ini adalah proses yang sangat tergantung pada kamus. Modul pengembangan FAST ESP juga mencakup pengembangan kamus frasa bahasa Indonesia.</w:t>
      </w:r>
    </w:p>
    <w:p w:rsidR="00175572" w:rsidRPr="00963F4F" w:rsidRDefault="00175572" w:rsidP="00963F4F">
      <w:pPr>
        <w:pStyle w:val="Heading4"/>
        <w:spacing w:before="0"/>
        <w:rPr>
          <w:rFonts w:ascii="Times New Roman" w:hAnsi="Times New Roman" w:cs="Times New Roman"/>
          <w:color w:val="auto"/>
        </w:rPr>
      </w:pPr>
      <w:r w:rsidRPr="00963F4F">
        <w:rPr>
          <w:rFonts w:ascii="Times New Roman" w:hAnsi="Times New Roman" w:cs="Times New Roman"/>
          <w:color w:val="auto"/>
        </w:rPr>
        <w:lastRenderedPageBreak/>
        <w:t>Structural Analysis (STAN)</w:t>
      </w:r>
    </w:p>
    <w:p w:rsidR="00175572" w:rsidRPr="00963F4F" w:rsidRDefault="00175572" w:rsidP="00627711">
      <w:pPr>
        <w:spacing w:after="0"/>
        <w:ind w:firstLine="567"/>
      </w:pPr>
      <w:r w:rsidRPr="00963F4F">
        <w:t>Proses structural analysis (STAN) hampir sama seperti proses ekstraksi entitas namun bedanya proses STAN menggunakan format dokumen, ukuran font, lokasi kata, dan beberapa kriteria lain untuk mengenali sebuah artikel.</w:t>
      </w:r>
    </w:p>
    <w:p w:rsidR="00175572" w:rsidRPr="00963F4F" w:rsidRDefault="00175572" w:rsidP="00963F4F">
      <w:pPr>
        <w:spacing w:after="0"/>
      </w:pPr>
      <w:r w:rsidRPr="00963F4F">
        <w:t>Proses ini dapat dikatakan tidak terlalu vital pada pengembangan modul FAST ESP bahasa Indonesia dikarenakan format dokumen perusahaan umumnya homogen, yaitu artikel berita atau laporan. Oleh karena itu proses STAN akan menjadi suplemen di akhir perancangan.</w:t>
      </w:r>
    </w:p>
    <w:p w:rsidR="00175572" w:rsidRPr="00963F4F" w:rsidRDefault="00175572" w:rsidP="00963F4F">
      <w:pPr>
        <w:pStyle w:val="Heading4"/>
        <w:spacing w:before="0"/>
        <w:rPr>
          <w:rFonts w:ascii="Times New Roman" w:hAnsi="Times New Roman" w:cs="Times New Roman"/>
          <w:color w:val="auto"/>
        </w:rPr>
      </w:pPr>
      <w:r w:rsidRPr="00963F4F">
        <w:rPr>
          <w:rFonts w:ascii="Times New Roman" w:hAnsi="Times New Roman" w:cs="Times New Roman"/>
          <w:color w:val="auto"/>
        </w:rPr>
        <w:t>Vectorization</w:t>
      </w:r>
    </w:p>
    <w:p w:rsidR="00175572" w:rsidRPr="00963F4F" w:rsidRDefault="00175572" w:rsidP="00627711">
      <w:pPr>
        <w:spacing w:after="0"/>
        <w:ind w:firstLine="567"/>
      </w:pPr>
      <w:r w:rsidRPr="00963F4F">
        <w:t>Sebagaimana telah dijelaskan sebelumnya, Proses vectorization pada FAST ESP merupakan dapat dikatakan independen terhadap perubahan jenis bahasa dikarenakan proses ini hanya merupakan proses penghitungan nilai kemiripan (similarity) antar dokumen. Oleh karena itu, vectorization bukan merupakan bagian dari pengembangan modul ini.</w:t>
      </w:r>
    </w:p>
    <w:p w:rsidR="00175572" w:rsidRPr="00963F4F" w:rsidRDefault="00175572" w:rsidP="00963F4F">
      <w:pPr>
        <w:pStyle w:val="Heading4"/>
        <w:spacing w:before="0"/>
        <w:rPr>
          <w:rFonts w:ascii="Times New Roman" w:hAnsi="Times New Roman" w:cs="Times New Roman"/>
          <w:bCs/>
          <w:color w:val="auto"/>
          <w:lang w:val="en-US"/>
        </w:rPr>
      </w:pPr>
      <w:r w:rsidRPr="00963F4F">
        <w:rPr>
          <w:rFonts w:ascii="Times New Roman" w:hAnsi="Times New Roman" w:cs="Times New Roman"/>
          <w:bCs/>
          <w:color w:val="auto"/>
          <w:lang w:val="en-US"/>
        </w:rPr>
        <w:t>Phonetic Normalization</w:t>
      </w:r>
    </w:p>
    <w:p w:rsidR="00175572" w:rsidRPr="00963F4F" w:rsidRDefault="00175572" w:rsidP="00627711">
      <w:pPr>
        <w:spacing w:after="0"/>
        <w:ind w:firstLine="567"/>
      </w:pPr>
      <w:r w:rsidRPr="00963F4F">
        <w:t>Proses phonetic normalization adalah proses normalisasiterhadap kata yang dianggap ‘tidak normal’. Biasanya kata tersebutadalah kata yang tidak formal dan</w:t>
      </w:r>
      <w:r w:rsidR="00627711">
        <w:t xml:space="preserve"> </w:t>
      </w:r>
      <w:r w:rsidRPr="00963F4F">
        <w:t>tidak</w:t>
      </w:r>
      <w:r w:rsidR="00627711">
        <w:t xml:space="preserve"> </w:t>
      </w:r>
      <w:r w:rsidRPr="00963F4F">
        <w:t>ada</w:t>
      </w:r>
      <w:r w:rsidR="00627711">
        <w:t xml:space="preserve"> </w:t>
      </w:r>
      <w:r w:rsidRPr="00963F4F">
        <w:t>dalam</w:t>
      </w:r>
      <w:r w:rsidR="00627711">
        <w:t xml:space="preserve"> </w:t>
      </w:r>
      <w:r w:rsidRPr="00963F4F">
        <w:t>kamus</w:t>
      </w:r>
      <w:r w:rsidR="00627711">
        <w:t xml:space="preserve"> </w:t>
      </w:r>
      <w:r w:rsidRPr="00963F4F">
        <w:t>besar</w:t>
      </w:r>
      <w:r w:rsidR="00627711">
        <w:t xml:space="preserve"> </w:t>
      </w:r>
      <w:r w:rsidRPr="00963F4F">
        <w:t>bahasa Indonesia (KBBI).</w:t>
      </w:r>
    </w:p>
    <w:p w:rsidR="00175572" w:rsidRPr="00963F4F" w:rsidRDefault="00175572" w:rsidP="00627711">
      <w:pPr>
        <w:spacing w:after="0"/>
        <w:ind w:firstLine="567"/>
      </w:pPr>
      <w:r w:rsidRPr="00963F4F">
        <w:t>Pada</w:t>
      </w:r>
      <w:r w:rsidR="00627711">
        <w:t xml:space="preserve"> </w:t>
      </w:r>
      <w:r w:rsidRPr="00963F4F">
        <w:t>pertemuan</w:t>
      </w:r>
      <w:r w:rsidR="00627711">
        <w:t xml:space="preserve"> </w:t>
      </w:r>
      <w:r w:rsidRPr="00963F4F">
        <w:t>terakhir</w:t>
      </w:r>
      <w:r w:rsidR="00627711">
        <w:t xml:space="preserve"> </w:t>
      </w:r>
      <w:r w:rsidRPr="00963F4F">
        <w:t>telah</w:t>
      </w:r>
      <w:r w:rsidR="00627711">
        <w:t xml:space="preserve"> </w:t>
      </w:r>
      <w:r w:rsidRPr="00963F4F">
        <w:t>dinyatakan</w:t>
      </w:r>
      <w:r w:rsidR="00627711">
        <w:t xml:space="preserve"> </w:t>
      </w:r>
      <w:r w:rsidRPr="00963F4F">
        <w:t>bahwa by assumption artikel</w:t>
      </w:r>
      <w:r w:rsidR="00627711">
        <w:t xml:space="preserve"> </w:t>
      </w:r>
      <w:r w:rsidRPr="00963F4F">
        <w:t>pada</w:t>
      </w:r>
      <w:r w:rsidR="00627711">
        <w:t xml:space="preserve"> </w:t>
      </w:r>
      <w:r w:rsidRPr="00963F4F">
        <w:t>perusahaan secara</w:t>
      </w:r>
      <w:r w:rsidR="00627711">
        <w:t xml:space="preserve"> </w:t>
      </w:r>
      <w:r w:rsidRPr="00963F4F">
        <w:t>umum</w:t>
      </w:r>
      <w:r w:rsidR="00627711">
        <w:t xml:space="preserve"> </w:t>
      </w:r>
      <w:r w:rsidRPr="00963F4F">
        <w:t>telah</w:t>
      </w:r>
      <w:r w:rsidR="00627711">
        <w:t xml:space="preserve"> </w:t>
      </w:r>
      <w:r w:rsidRPr="00963F4F">
        <w:t>melalui proses editing yang ketat. Oleh</w:t>
      </w:r>
      <w:r w:rsidR="00627711">
        <w:t xml:space="preserve"> </w:t>
      </w:r>
      <w:r w:rsidRPr="00963F4F">
        <w:t>karena</w:t>
      </w:r>
      <w:r w:rsidR="00627711">
        <w:t xml:space="preserve"> </w:t>
      </w:r>
      <w:r w:rsidRPr="00963F4F">
        <w:t>itu</w:t>
      </w:r>
      <w:r w:rsidR="00627711">
        <w:t xml:space="preserve"> </w:t>
      </w:r>
      <w:r w:rsidRPr="00963F4F">
        <w:t>dapat</w:t>
      </w:r>
      <w:r w:rsidR="00627711">
        <w:t xml:space="preserve"> </w:t>
      </w:r>
      <w:r w:rsidRPr="00963F4F">
        <w:t>dipastikan</w:t>
      </w:r>
      <w:r w:rsidR="00627711">
        <w:t xml:space="preserve"> </w:t>
      </w:r>
      <w:r w:rsidRPr="00963F4F">
        <w:t>bahwa</w:t>
      </w:r>
      <w:r w:rsidR="00627711">
        <w:t xml:space="preserve"> </w:t>
      </w:r>
      <w:r w:rsidRPr="00963F4F">
        <w:t>dokumen yang dimiliki perusahaan</w:t>
      </w:r>
      <w:r w:rsidR="00627711">
        <w:t xml:space="preserve"> </w:t>
      </w:r>
      <w:r w:rsidRPr="00963F4F">
        <w:t>telah</w:t>
      </w:r>
      <w:r w:rsidR="00627711">
        <w:t xml:space="preserve"> </w:t>
      </w:r>
      <w:r w:rsidRPr="00963F4F">
        <w:t>mengikuti</w:t>
      </w:r>
      <w:r w:rsidR="00627711">
        <w:t xml:space="preserve"> </w:t>
      </w:r>
      <w:r w:rsidRPr="00963F4F">
        <w:t>kaidah</w:t>
      </w:r>
      <w:r w:rsidR="00627711">
        <w:t xml:space="preserve"> </w:t>
      </w:r>
      <w:r w:rsidRPr="00963F4F">
        <w:t>ejaan yang disempurnakan (EYD) dan</w:t>
      </w:r>
      <w:r w:rsidR="00627711">
        <w:t xml:space="preserve"> </w:t>
      </w:r>
      <w:r w:rsidRPr="00963F4F">
        <w:t>menggunakan kata bakubahasa Indonesia.</w:t>
      </w:r>
    </w:p>
    <w:p w:rsidR="00175572" w:rsidRPr="00963F4F" w:rsidRDefault="00175572" w:rsidP="00627711">
      <w:pPr>
        <w:spacing w:after="0"/>
        <w:ind w:firstLine="567"/>
      </w:pPr>
      <w:r w:rsidRPr="00963F4F">
        <w:t>Berdasarkan</w:t>
      </w:r>
      <w:r w:rsidR="00627711">
        <w:t xml:space="preserve"> </w:t>
      </w:r>
      <w:r w:rsidRPr="00963F4F">
        <w:t>hal</w:t>
      </w:r>
      <w:r w:rsidR="00627711">
        <w:t xml:space="preserve"> </w:t>
      </w:r>
      <w:r w:rsidRPr="00963F4F">
        <w:t>tersebut, pengembangan</w:t>
      </w:r>
      <w:r w:rsidR="00627711">
        <w:t xml:space="preserve"> </w:t>
      </w:r>
      <w:r w:rsidRPr="00963F4F">
        <w:t>modul</w:t>
      </w:r>
      <w:r w:rsidR="00627711">
        <w:t xml:space="preserve"> </w:t>
      </w:r>
      <w:r w:rsidRPr="00963F4F">
        <w:t>bahasa Indonesia tidak</w:t>
      </w:r>
      <w:r w:rsidR="00627711">
        <w:t xml:space="preserve"> </w:t>
      </w:r>
      <w:r w:rsidRPr="00963F4F">
        <w:t>terlalu</w:t>
      </w:r>
      <w:r w:rsidR="00627711">
        <w:t xml:space="preserve"> </w:t>
      </w:r>
      <w:r w:rsidRPr="00963F4F">
        <w:t>fokus</w:t>
      </w:r>
      <w:r w:rsidR="00627711">
        <w:t xml:space="preserve"> </w:t>
      </w:r>
      <w:r w:rsidRPr="00963F4F">
        <w:t>pada</w:t>
      </w:r>
      <w:r w:rsidR="00627711">
        <w:t xml:space="preserve"> </w:t>
      </w:r>
      <w:r w:rsidRPr="00963F4F">
        <w:t>normalisasi.</w:t>
      </w:r>
    </w:p>
    <w:p w:rsidR="00175572" w:rsidRPr="00963F4F" w:rsidRDefault="00175572" w:rsidP="00963F4F">
      <w:pPr>
        <w:pStyle w:val="Heading4"/>
        <w:spacing w:before="0"/>
        <w:rPr>
          <w:rFonts w:ascii="Times New Roman" w:hAnsi="Times New Roman" w:cs="Times New Roman"/>
          <w:bCs/>
          <w:color w:val="auto"/>
          <w:lang w:val="en-US"/>
        </w:rPr>
      </w:pPr>
      <w:r w:rsidRPr="00963F4F">
        <w:rPr>
          <w:rFonts w:ascii="Times New Roman" w:hAnsi="Times New Roman" w:cs="Times New Roman"/>
          <w:bCs/>
          <w:color w:val="auto"/>
          <w:lang w:val="en-US"/>
        </w:rPr>
        <w:t>Proses Tambahan</w:t>
      </w:r>
    </w:p>
    <w:p w:rsidR="00175572" w:rsidRPr="00963F4F" w:rsidRDefault="00175572" w:rsidP="00627711">
      <w:pPr>
        <w:spacing w:after="0"/>
        <w:ind w:firstLine="567"/>
      </w:pPr>
      <w:r w:rsidRPr="00963F4F">
        <w:t>Dikarenakan proses pengembangan modul bahasa Indonesia tidak lepas dari pembangunan skema dan model linguistik maka dibutuhkan beberapa proses tambahan yang vital untuk dapat menghasilkan akurasi tinggi. Proses tersebut antara lain adalah proses ekstraksi Part of Speech (PoS) atau biasa disebut dengan PoS Tagging. Proses ini akan mengekstrak jenis dari sebuah kata misalnya kata benda, kata sifat, maupun kata kerja.</w:t>
      </w:r>
    </w:p>
    <w:p w:rsidR="00D9280C" w:rsidRPr="00963F4F" w:rsidRDefault="001A5341" w:rsidP="00627711">
      <w:pPr>
        <w:pStyle w:val="Heading2"/>
        <w:spacing w:before="0"/>
        <w:ind w:firstLine="567"/>
        <w:rPr>
          <w:color w:val="auto"/>
          <w:sz w:val="22"/>
          <w:szCs w:val="22"/>
        </w:rPr>
      </w:pPr>
      <w:r w:rsidRPr="00963F4F">
        <w:rPr>
          <w:color w:val="auto"/>
          <w:sz w:val="22"/>
          <w:szCs w:val="22"/>
        </w:rPr>
        <w:t xml:space="preserve">Studi prioritas </w:t>
      </w:r>
      <w:r w:rsidR="00D66D2E" w:rsidRPr="00963F4F">
        <w:rPr>
          <w:color w:val="auto"/>
          <w:sz w:val="22"/>
          <w:szCs w:val="22"/>
        </w:rPr>
        <w:t>proses pada model lingustik</w:t>
      </w:r>
      <w:r w:rsidR="00471D26" w:rsidRPr="00963F4F">
        <w:rPr>
          <w:color w:val="auto"/>
          <w:sz w:val="22"/>
          <w:szCs w:val="22"/>
        </w:rPr>
        <w:t xml:space="preserve"> bahasa Indonesia</w:t>
      </w:r>
    </w:p>
    <w:p w:rsidR="00A0085B" w:rsidRPr="00963F4F" w:rsidRDefault="00122118" w:rsidP="00627711">
      <w:pPr>
        <w:spacing w:after="0"/>
        <w:ind w:firstLine="567"/>
      </w:pPr>
      <w:r w:rsidRPr="00963F4F">
        <w:t xml:space="preserve">Setelah dilakukan analisis terhadap modul bahasa Indonesia, perlu dilakukan studi prioritas pada tiap proses dalam model linguistik. </w:t>
      </w:r>
      <w:r w:rsidR="00D26583" w:rsidRPr="00963F4F">
        <w:t>Hasil dari tahap ini adalah skala prioritas masing-masing proses.</w:t>
      </w:r>
      <w:r w:rsidR="00EF75F8" w:rsidRPr="00963F4F">
        <w:t xml:space="preserve"> Dengan mempertimbangkan </w:t>
      </w:r>
      <w:r w:rsidR="00614929" w:rsidRPr="00963F4F">
        <w:t xml:space="preserve">analisis sebelumnya, maka dapat dibuat skala prioritas </w:t>
      </w:r>
      <w:r w:rsidR="00F222C6" w:rsidRPr="00963F4F">
        <w:t xml:space="preserve">seperti pada </w:t>
      </w:r>
      <w:fldSimple w:instr=" REF _Ref435906017 \h  \* MERGEFORMAT ">
        <w:r w:rsidR="00403D1F" w:rsidRPr="00963F4F">
          <w:t xml:space="preserve">Tabel </w:t>
        </w:r>
        <w:r w:rsidR="00403D1F" w:rsidRPr="00963F4F">
          <w:rPr>
            <w:noProof/>
          </w:rPr>
          <w:t>1</w:t>
        </w:r>
        <w:r w:rsidR="00403D1F" w:rsidRPr="00963F4F">
          <w:t>. Skala Prioritas Proses dalam Model Linguistik FAST</w:t>
        </w:r>
      </w:fldSimple>
      <w:r w:rsidR="00614929" w:rsidRPr="00963F4F">
        <w:t>:</w:t>
      </w:r>
    </w:p>
    <w:p w:rsidR="00D82083" w:rsidRPr="00963F4F" w:rsidRDefault="00D82083" w:rsidP="00963F4F">
      <w:pPr>
        <w:pStyle w:val="Caption"/>
        <w:keepNext/>
        <w:spacing w:after="0"/>
        <w:rPr>
          <w:color w:val="auto"/>
          <w:sz w:val="22"/>
          <w:szCs w:val="22"/>
        </w:rPr>
      </w:pPr>
      <w:bookmarkStart w:id="11" w:name="_Ref435906017"/>
      <w:r w:rsidRPr="00963F4F">
        <w:rPr>
          <w:color w:val="auto"/>
          <w:sz w:val="22"/>
          <w:szCs w:val="22"/>
        </w:rPr>
        <w:t xml:space="preserve">Tabel </w:t>
      </w:r>
      <w:r w:rsidR="007C1C2A" w:rsidRPr="00963F4F">
        <w:rPr>
          <w:color w:val="auto"/>
          <w:sz w:val="22"/>
          <w:szCs w:val="22"/>
        </w:rPr>
        <w:fldChar w:fldCharType="begin"/>
      </w:r>
      <w:r w:rsidRPr="00963F4F">
        <w:rPr>
          <w:color w:val="auto"/>
          <w:sz w:val="22"/>
          <w:szCs w:val="22"/>
        </w:rPr>
        <w:instrText xml:space="preserve"> SEQ Tabel \* ARABIC </w:instrText>
      </w:r>
      <w:r w:rsidR="007C1C2A" w:rsidRPr="00963F4F">
        <w:rPr>
          <w:color w:val="auto"/>
          <w:sz w:val="22"/>
          <w:szCs w:val="22"/>
        </w:rPr>
        <w:fldChar w:fldCharType="separate"/>
      </w:r>
      <w:r w:rsidRPr="00963F4F">
        <w:rPr>
          <w:noProof/>
          <w:color w:val="auto"/>
          <w:sz w:val="22"/>
          <w:szCs w:val="22"/>
        </w:rPr>
        <w:t>1</w:t>
      </w:r>
      <w:r w:rsidR="007C1C2A" w:rsidRPr="00963F4F">
        <w:rPr>
          <w:color w:val="auto"/>
          <w:sz w:val="22"/>
          <w:szCs w:val="22"/>
        </w:rPr>
        <w:fldChar w:fldCharType="end"/>
      </w:r>
      <w:r w:rsidRPr="00963F4F">
        <w:rPr>
          <w:color w:val="auto"/>
          <w:sz w:val="22"/>
          <w:szCs w:val="22"/>
        </w:rPr>
        <w:t>. Skala Prioritas Proses dalam Model Linguistik FAST</w:t>
      </w:r>
      <w:bookmarkEnd w:id="11"/>
    </w:p>
    <w:tbl>
      <w:tblPr>
        <w:tblW w:w="5880" w:type="dxa"/>
        <w:jc w:val="center"/>
        <w:tblCellMar>
          <w:left w:w="0" w:type="dxa"/>
          <w:right w:w="0" w:type="dxa"/>
        </w:tblCellMar>
        <w:tblLook w:val="0420"/>
      </w:tblPr>
      <w:tblGrid>
        <w:gridCol w:w="1580"/>
        <w:gridCol w:w="4300"/>
      </w:tblGrid>
      <w:tr w:rsidR="00DD33B6" w:rsidRPr="00963F4F" w:rsidTr="00DD33B6">
        <w:trPr>
          <w:trHeight w:val="400"/>
          <w:jc w:val="center"/>
        </w:trPr>
        <w:tc>
          <w:tcPr>
            <w:tcW w:w="1580" w:type="dxa"/>
            <w:tcBorders>
              <w:top w:val="single" w:sz="8" w:space="0" w:color="797B7E"/>
              <w:left w:val="single" w:sz="8" w:space="0" w:color="797B7E"/>
              <w:bottom w:val="single" w:sz="8" w:space="0" w:color="797B7E"/>
              <w:right w:val="nil"/>
            </w:tcBorders>
            <w:shd w:val="clear" w:color="auto" w:fill="797B7E"/>
            <w:tcMar>
              <w:top w:w="72" w:type="dxa"/>
              <w:left w:w="144" w:type="dxa"/>
              <w:bottom w:w="72" w:type="dxa"/>
              <w:right w:w="144" w:type="dxa"/>
            </w:tcMar>
            <w:vAlign w:val="center"/>
            <w:hideMark/>
          </w:tcPr>
          <w:p w:rsidR="00DD33B6" w:rsidRPr="00963F4F" w:rsidRDefault="00DD33B6" w:rsidP="00963F4F">
            <w:pPr>
              <w:spacing w:after="0"/>
              <w:jc w:val="center"/>
            </w:pPr>
            <w:r w:rsidRPr="00963F4F">
              <w:rPr>
                <w:b/>
                <w:bCs/>
                <w:lang w:val="en-US"/>
              </w:rPr>
              <w:t>Prioritas</w:t>
            </w:r>
          </w:p>
        </w:tc>
        <w:tc>
          <w:tcPr>
            <w:tcW w:w="4300" w:type="dxa"/>
            <w:tcBorders>
              <w:top w:val="single" w:sz="8" w:space="0" w:color="797B7E"/>
              <w:left w:val="nil"/>
              <w:bottom w:val="single" w:sz="8" w:space="0" w:color="797B7E"/>
              <w:right w:val="single" w:sz="8" w:space="0" w:color="797B7E"/>
            </w:tcBorders>
            <w:shd w:val="clear" w:color="auto" w:fill="797B7E"/>
            <w:tcMar>
              <w:top w:w="72" w:type="dxa"/>
              <w:left w:w="144" w:type="dxa"/>
              <w:bottom w:w="72" w:type="dxa"/>
              <w:right w:w="144" w:type="dxa"/>
            </w:tcMar>
            <w:vAlign w:val="center"/>
            <w:hideMark/>
          </w:tcPr>
          <w:p w:rsidR="00DD33B6" w:rsidRPr="00963F4F" w:rsidRDefault="00DD33B6" w:rsidP="00963F4F">
            <w:pPr>
              <w:spacing w:after="0"/>
              <w:jc w:val="center"/>
            </w:pPr>
            <w:r w:rsidRPr="00963F4F">
              <w:rPr>
                <w:b/>
                <w:bCs/>
                <w:lang w:val="en-US"/>
              </w:rPr>
              <w:t>Proses</w:t>
            </w:r>
          </w:p>
        </w:tc>
      </w:tr>
      <w:tr w:rsidR="00DD33B6" w:rsidRPr="00963F4F" w:rsidTr="00DD33B6">
        <w:trPr>
          <w:trHeight w:val="392"/>
          <w:jc w:val="center"/>
        </w:trPr>
        <w:tc>
          <w:tcPr>
            <w:tcW w:w="1580" w:type="dxa"/>
            <w:vMerge w:val="restart"/>
            <w:tcBorders>
              <w:top w:val="single" w:sz="8" w:space="0" w:color="797B7E"/>
              <w:left w:val="single" w:sz="8" w:space="0" w:color="797B7E"/>
              <w:bottom w:val="single" w:sz="8" w:space="0" w:color="797B7E"/>
              <w:right w:val="nil"/>
            </w:tcBorders>
            <w:shd w:val="clear" w:color="auto" w:fill="F96A1B"/>
            <w:tcMar>
              <w:top w:w="72" w:type="dxa"/>
              <w:left w:w="144" w:type="dxa"/>
              <w:bottom w:w="72" w:type="dxa"/>
              <w:right w:w="144" w:type="dxa"/>
            </w:tcMar>
            <w:vAlign w:val="center"/>
            <w:hideMark/>
          </w:tcPr>
          <w:p w:rsidR="00DD33B6" w:rsidRPr="00963F4F" w:rsidRDefault="00DD33B6" w:rsidP="00963F4F">
            <w:pPr>
              <w:spacing w:after="0"/>
              <w:jc w:val="center"/>
            </w:pPr>
            <w:r w:rsidRPr="00963F4F">
              <w:rPr>
                <w:lang w:val="en-US"/>
              </w:rPr>
              <w:t>Penting</w:t>
            </w:r>
          </w:p>
        </w:tc>
        <w:tc>
          <w:tcPr>
            <w:tcW w:w="4300" w:type="dxa"/>
            <w:tcBorders>
              <w:top w:val="single" w:sz="8" w:space="0" w:color="797B7E"/>
              <w:left w:val="nil"/>
              <w:bottom w:val="single" w:sz="8" w:space="0" w:color="797B7E"/>
              <w:right w:val="single" w:sz="8" w:space="0" w:color="797B7E"/>
            </w:tcBorders>
            <w:shd w:val="clear" w:color="auto" w:fill="FEE1D1"/>
            <w:tcMar>
              <w:top w:w="15" w:type="dxa"/>
              <w:left w:w="15" w:type="dxa"/>
              <w:bottom w:w="0" w:type="dxa"/>
              <w:right w:w="15" w:type="dxa"/>
            </w:tcMar>
            <w:vAlign w:val="center"/>
            <w:hideMark/>
          </w:tcPr>
          <w:p w:rsidR="00DD33B6" w:rsidRPr="00963F4F" w:rsidRDefault="00DD33B6" w:rsidP="00963F4F">
            <w:pPr>
              <w:spacing w:after="0"/>
              <w:jc w:val="center"/>
            </w:pPr>
            <w:r w:rsidRPr="00963F4F">
              <w:rPr>
                <w:lang w:val="en-US"/>
              </w:rPr>
              <w:t>PoS Tagging</w:t>
            </w:r>
          </w:p>
        </w:tc>
      </w:tr>
      <w:tr w:rsidR="00DD33B6" w:rsidRPr="00963F4F" w:rsidTr="00DD33B6">
        <w:trPr>
          <w:trHeight w:val="392"/>
          <w:jc w:val="center"/>
        </w:trPr>
        <w:tc>
          <w:tcPr>
            <w:tcW w:w="0" w:type="auto"/>
            <w:vMerge/>
            <w:tcBorders>
              <w:top w:val="single" w:sz="8" w:space="0" w:color="797B7E"/>
              <w:left w:val="single" w:sz="8" w:space="0" w:color="797B7E"/>
              <w:bottom w:val="single" w:sz="8" w:space="0" w:color="797B7E"/>
              <w:right w:val="nil"/>
            </w:tcBorders>
            <w:vAlign w:val="center"/>
            <w:hideMark/>
          </w:tcPr>
          <w:p w:rsidR="00DD33B6" w:rsidRPr="00963F4F" w:rsidRDefault="00DD33B6" w:rsidP="00963F4F">
            <w:pPr>
              <w:spacing w:after="0"/>
              <w:jc w:val="center"/>
            </w:pPr>
          </w:p>
        </w:tc>
        <w:tc>
          <w:tcPr>
            <w:tcW w:w="4300" w:type="dxa"/>
            <w:tcBorders>
              <w:top w:val="single" w:sz="8" w:space="0" w:color="797B7E"/>
              <w:left w:val="nil"/>
              <w:bottom w:val="single" w:sz="8" w:space="0" w:color="797B7E"/>
              <w:right w:val="single" w:sz="8" w:space="0" w:color="797B7E"/>
            </w:tcBorders>
            <w:shd w:val="clear" w:color="auto" w:fill="FEE1D1"/>
            <w:tcMar>
              <w:top w:w="15" w:type="dxa"/>
              <w:left w:w="15" w:type="dxa"/>
              <w:bottom w:w="0" w:type="dxa"/>
              <w:right w:w="15" w:type="dxa"/>
            </w:tcMar>
            <w:vAlign w:val="center"/>
            <w:hideMark/>
          </w:tcPr>
          <w:p w:rsidR="00DD33B6" w:rsidRPr="00963F4F" w:rsidRDefault="00DD33B6" w:rsidP="00963F4F">
            <w:pPr>
              <w:spacing w:after="0"/>
              <w:jc w:val="center"/>
            </w:pPr>
            <w:r w:rsidRPr="00963F4F">
              <w:rPr>
                <w:lang w:val="en-US"/>
              </w:rPr>
              <w:t>Lemmatization</w:t>
            </w:r>
          </w:p>
        </w:tc>
      </w:tr>
      <w:tr w:rsidR="00DD33B6" w:rsidRPr="00963F4F" w:rsidTr="00DD33B6">
        <w:trPr>
          <w:trHeight w:val="392"/>
          <w:jc w:val="center"/>
        </w:trPr>
        <w:tc>
          <w:tcPr>
            <w:tcW w:w="0" w:type="auto"/>
            <w:vMerge/>
            <w:tcBorders>
              <w:top w:val="single" w:sz="8" w:space="0" w:color="797B7E"/>
              <w:left w:val="single" w:sz="8" w:space="0" w:color="797B7E"/>
              <w:bottom w:val="single" w:sz="8" w:space="0" w:color="797B7E"/>
              <w:right w:val="nil"/>
            </w:tcBorders>
            <w:vAlign w:val="center"/>
            <w:hideMark/>
          </w:tcPr>
          <w:p w:rsidR="00DD33B6" w:rsidRPr="00963F4F" w:rsidRDefault="00DD33B6" w:rsidP="00963F4F">
            <w:pPr>
              <w:spacing w:after="0"/>
              <w:jc w:val="center"/>
            </w:pPr>
          </w:p>
        </w:tc>
        <w:tc>
          <w:tcPr>
            <w:tcW w:w="4300" w:type="dxa"/>
            <w:tcBorders>
              <w:top w:val="single" w:sz="8" w:space="0" w:color="797B7E"/>
              <w:left w:val="nil"/>
              <w:bottom w:val="single" w:sz="8" w:space="0" w:color="797B7E"/>
              <w:right w:val="single" w:sz="8" w:space="0" w:color="797B7E"/>
            </w:tcBorders>
            <w:shd w:val="clear" w:color="auto" w:fill="FEE1D1"/>
            <w:tcMar>
              <w:top w:w="15" w:type="dxa"/>
              <w:left w:w="15" w:type="dxa"/>
              <w:bottom w:w="0" w:type="dxa"/>
              <w:right w:w="15" w:type="dxa"/>
            </w:tcMar>
            <w:vAlign w:val="center"/>
            <w:hideMark/>
          </w:tcPr>
          <w:p w:rsidR="00DD33B6" w:rsidRPr="00963F4F" w:rsidRDefault="00DD33B6" w:rsidP="00963F4F">
            <w:pPr>
              <w:spacing w:after="0"/>
              <w:jc w:val="center"/>
            </w:pPr>
            <w:r w:rsidRPr="00963F4F">
              <w:rPr>
                <w:lang w:val="en-US"/>
              </w:rPr>
              <w:t>Document Synonyms</w:t>
            </w:r>
          </w:p>
        </w:tc>
      </w:tr>
      <w:tr w:rsidR="00DD33B6" w:rsidRPr="00963F4F" w:rsidTr="00DD33B6">
        <w:trPr>
          <w:trHeight w:val="392"/>
          <w:jc w:val="center"/>
        </w:trPr>
        <w:tc>
          <w:tcPr>
            <w:tcW w:w="0" w:type="auto"/>
            <w:vMerge/>
            <w:tcBorders>
              <w:top w:val="single" w:sz="8" w:space="0" w:color="797B7E"/>
              <w:left w:val="single" w:sz="8" w:space="0" w:color="797B7E"/>
              <w:bottom w:val="single" w:sz="8" w:space="0" w:color="797B7E"/>
              <w:right w:val="nil"/>
            </w:tcBorders>
            <w:vAlign w:val="center"/>
            <w:hideMark/>
          </w:tcPr>
          <w:p w:rsidR="00DD33B6" w:rsidRPr="00963F4F" w:rsidRDefault="00DD33B6" w:rsidP="00963F4F">
            <w:pPr>
              <w:spacing w:after="0"/>
              <w:jc w:val="center"/>
            </w:pPr>
          </w:p>
        </w:tc>
        <w:tc>
          <w:tcPr>
            <w:tcW w:w="4300" w:type="dxa"/>
            <w:tcBorders>
              <w:top w:val="single" w:sz="8" w:space="0" w:color="797B7E"/>
              <w:left w:val="nil"/>
              <w:bottom w:val="single" w:sz="8" w:space="0" w:color="797B7E"/>
              <w:right w:val="single" w:sz="8" w:space="0" w:color="797B7E"/>
            </w:tcBorders>
            <w:shd w:val="clear" w:color="auto" w:fill="FEE1D1"/>
            <w:tcMar>
              <w:top w:w="15" w:type="dxa"/>
              <w:left w:w="15" w:type="dxa"/>
              <w:bottom w:w="0" w:type="dxa"/>
              <w:right w:w="15" w:type="dxa"/>
            </w:tcMar>
            <w:vAlign w:val="center"/>
            <w:hideMark/>
          </w:tcPr>
          <w:p w:rsidR="00DD33B6" w:rsidRPr="00963F4F" w:rsidRDefault="00DD33B6" w:rsidP="00963F4F">
            <w:pPr>
              <w:spacing w:after="0"/>
              <w:jc w:val="center"/>
            </w:pPr>
            <w:r w:rsidRPr="00963F4F">
              <w:rPr>
                <w:lang w:val="en-US"/>
              </w:rPr>
              <w:t>Entity extraction</w:t>
            </w:r>
          </w:p>
        </w:tc>
      </w:tr>
      <w:tr w:rsidR="00DD33B6" w:rsidRPr="00963F4F" w:rsidTr="00DD33B6">
        <w:trPr>
          <w:trHeight w:val="392"/>
          <w:jc w:val="center"/>
        </w:trPr>
        <w:tc>
          <w:tcPr>
            <w:tcW w:w="0" w:type="auto"/>
            <w:vMerge/>
            <w:tcBorders>
              <w:top w:val="single" w:sz="8" w:space="0" w:color="797B7E"/>
              <w:left w:val="single" w:sz="8" w:space="0" w:color="797B7E"/>
              <w:bottom w:val="single" w:sz="8" w:space="0" w:color="797B7E"/>
              <w:right w:val="nil"/>
            </w:tcBorders>
            <w:vAlign w:val="center"/>
            <w:hideMark/>
          </w:tcPr>
          <w:p w:rsidR="00DD33B6" w:rsidRPr="00963F4F" w:rsidRDefault="00DD33B6" w:rsidP="00963F4F">
            <w:pPr>
              <w:spacing w:after="0"/>
              <w:jc w:val="center"/>
            </w:pPr>
          </w:p>
        </w:tc>
        <w:tc>
          <w:tcPr>
            <w:tcW w:w="4300" w:type="dxa"/>
            <w:tcBorders>
              <w:top w:val="single" w:sz="8" w:space="0" w:color="797B7E"/>
              <w:left w:val="nil"/>
              <w:bottom w:val="single" w:sz="8" w:space="0" w:color="797B7E"/>
              <w:right w:val="single" w:sz="8" w:space="0" w:color="797B7E"/>
            </w:tcBorders>
            <w:shd w:val="clear" w:color="auto" w:fill="FEE1D1"/>
            <w:tcMar>
              <w:top w:w="15" w:type="dxa"/>
              <w:left w:w="15" w:type="dxa"/>
              <w:bottom w:w="0" w:type="dxa"/>
              <w:right w:w="15" w:type="dxa"/>
            </w:tcMar>
            <w:vAlign w:val="center"/>
            <w:hideMark/>
          </w:tcPr>
          <w:p w:rsidR="00DD33B6" w:rsidRPr="00963F4F" w:rsidRDefault="00DD33B6" w:rsidP="00963F4F">
            <w:pPr>
              <w:spacing w:after="0"/>
              <w:jc w:val="center"/>
            </w:pPr>
            <w:r w:rsidRPr="00963F4F">
              <w:rPr>
                <w:lang w:val="en-US"/>
              </w:rPr>
              <w:t>Noun phrase extraction</w:t>
            </w:r>
          </w:p>
        </w:tc>
      </w:tr>
      <w:tr w:rsidR="00DD33B6" w:rsidRPr="00963F4F" w:rsidTr="00DD33B6">
        <w:trPr>
          <w:trHeight w:val="392"/>
          <w:jc w:val="center"/>
        </w:trPr>
        <w:tc>
          <w:tcPr>
            <w:tcW w:w="1580" w:type="dxa"/>
            <w:vMerge w:val="restart"/>
            <w:tcBorders>
              <w:top w:val="single" w:sz="8" w:space="0" w:color="797B7E"/>
              <w:left w:val="single" w:sz="8" w:space="0" w:color="797B7E"/>
              <w:bottom w:val="single" w:sz="8" w:space="0" w:color="797B7E"/>
              <w:right w:val="nil"/>
            </w:tcBorders>
            <w:shd w:val="clear" w:color="auto" w:fill="08A1D9"/>
            <w:tcMar>
              <w:top w:w="72" w:type="dxa"/>
              <w:left w:w="144" w:type="dxa"/>
              <w:bottom w:w="72" w:type="dxa"/>
              <w:right w:w="144" w:type="dxa"/>
            </w:tcMar>
            <w:vAlign w:val="center"/>
            <w:hideMark/>
          </w:tcPr>
          <w:p w:rsidR="00DD33B6" w:rsidRPr="00963F4F" w:rsidRDefault="00DD33B6" w:rsidP="00963F4F">
            <w:pPr>
              <w:spacing w:after="0"/>
              <w:jc w:val="center"/>
            </w:pPr>
            <w:r w:rsidRPr="00963F4F">
              <w:rPr>
                <w:lang w:val="en-US"/>
              </w:rPr>
              <w:t>Sedang</w:t>
            </w:r>
          </w:p>
        </w:tc>
        <w:tc>
          <w:tcPr>
            <w:tcW w:w="4300" w:type="dxa"/>
            <w:tcBorders>
              <w:top w:val="single" w:sz="8" w:space="0" w:color="797B7E"/>
              <w:left w:val="nil"/>
              <w:bottom w:val="single" w:sz="8" w:space="0" w:color="797B7E"/>
              <w:right w:val="single" w:sz="8" w:space="0" w:color="797B7E"/>
            </w:tcBorders>
            <w:shd w:val="clear" w:color="auto" w:fill="C8EFFD"/>
            <w:tcMar>
              <w:top w:w="15" w:type="dxa"/>
              <w:left w:w="15" w:type="dxa"/>
              <w:bottom w:w="0" w:type="dxa"/>
              <w:right w:w="15" w:type="dxa"/>
            </w:tcMar>
            <w:vAlign w:val="center"/>
            <w:hideMark/>
          </w:tcPr>
          <w:p w:rsidR="00DD33B6" w:rsidRPr="00963F4F" w:rsidRDefault="00DD33B6" w:rsidP="00963F4F">
            <w:pPr>
              <w:spacing w:after="0"/>
              <w:jc w:val="center"/>
            </w:pPr>
            <w:r w:rsidRPr="00963F4F">
              <w:rPr>
                <w:lang w:val="en-US"/>
              </w:rPr>
              <w:t>STAN</w:t>
            </w:r>
          </w:p>
        </w:tc>
      </w:tr>
      <w:tr w:rsidR="00DD33B6" w:rsidRPr="00963F4F" w:rsidTr="00DD33B6">
        <w:trPr>
          <w:trHeight w:val="392"/>
          <w:jc w:val="center"/>
        </w:trPr>
        <w:tc>
          <w:tcPr>
            <w:tcW w:w="0" w:type="auto"/>
            <w:vMerge/>
            <w:tcBorders>
              <w:top w:val="single" w:sz="8" w:space="0" w:color="797B7E"/>
              <w:left w:val="single" w:sz="8" w:space="0" w:color="797B7E"/>
              <w:bottom w:val="single" w:sz="8" w:space="0" w:color="797B7E"/>
              <w:right w:val="nil"/>
            </w:tcBorders>
            <w:vAlign w:val="center"/>
            <w:hideMark/>
          </w:tcPr>
          <w:p w:rsidR="00DD33B6" w:rsidRPr="00963F4F" w:rsidRDefault="00DD33B6" w:rsidP="00963F4F">
            <w:pPr>
              <w:spacing w:after="0"/>
              <w:jc w:val="center"/>
            </w:pPr>
          </w:p>
        </w:tc>
        <w:tc>
          <w:tcPr>
            <w:tcW w:w="4300" w:type="dxa"/>
            <w:tcBorders>
              <w:top w:val="single" w:sz="8" w:space="0" w:color="797B7E"/>
              <w:left w:val="nil"/>
              <w:bottom w:val="single" w:sz="8" w:space="0" w:color="797B7E"/>
              <w:right w:val="single" w:sz="8" w:space="0" w:color="797B7E"/>
            </w:tcBorders>
            <w:shd w:val="clear" w:color="auto" w:fill="C8EFFD"/>
            <w:tcMar>
              <w:top w:w="15" w:type="dxa"/>
              <w:left w:w="15" w:type="dxa"/>
              <w:bottom w:w="0" w:type="dxa"/>
              <w:right w:w="15" w:type="dxa"/>
            </w:tcMar>
            <w:vAlign w:val="center"/>
            <w:hideMark/>
          </w:tcPr>
          <w:p w:rsidR="00DD33B6" w:rsidRPr="00963F4F" w:rsidRDefault="00DD33B6" w:rsidP="00963F4F">
            <w:pPr>
              <w:spacing w:after="0"/>
              <w:jc w:val="center"/>
            </w:pPr>
            <w:r w:rsidRPr="00963F4F">
              <w:rPr>
                <w:lang w:val="en-US"/>
              </w:rPr>
              <w:t>Phonetic normalization</w:t>
            </w:r>
          </w:p>
        </w:tc>
      </w:tr>
      <w:tr w:rsidR="00DD33B6" w:rsidRPr="00963F4F" w:rsidTr="00DD33B6">
        <w:trPr>
          <w:trHeight w:val="392"/>
          <w:jc w:val="center"/>
        </w:trPr>
        <w:tc>
          <w:tcPr>
            <w:tcW w:w="1580" w:type="dxa"/>
            <w:vMerge w:val="restart"/>
            <w:tcBorders>
              <w:top w:val="single" w:sz="8" w:space="0" w:color="797B7E"/>
              <w:left w:val="single" w:sz="8" w:space="0" w:color="797B7E"/>
              <w:bottom w:val="single" w:sz="8" w:space="0" w:color="797B7E"/>
              <w:right w:val="nil"/>
            </w:tcBorders>
            <w:shd w:val="clear" w:color="auto" w:fill="7C984A"/>
            <w:tcMar>
              <w:top w:w="72" w:type="dxa"/>
              <w:left w:w="144" w:type="dxa"/>
              <w:bottom w:w="72" w:type="dxa"/>
              <w:right w:w="144" w:type="dxa"/>
            </w:tcMar>
            <w:vAlign w:val="center"/>
            <w:hideMark/>
          </w:tcPr>
          <w:p w:rsidR="00DD33B6" w:rsidRPr="00963F4F" w:rsidRDefault="00DD33B6" w:rsidP="00963F4F">
            <w:pPr>
              <w:spacing w:after="0"/>
              <w:jc w:val="center"/>
            </w:pPr>
            <w:r w:rsidRPr="00963F4F">
              <w:rPr>
                <w:lang w:val="en-US"/>
              </w:rPr>
              <w:t>Suplemen</w:t>
            </w:r>
          </w:p>
        </w:tc>
        <w:tc>
          <w:tcPr>
            <w:tcW w:w="4300" w:type="dxa"/>
            <w:tcBorders>
              <w:top w:val="single" w:sz="8" w:space="0" w:color="797B7E"/>
              <w:left w:val="nil"/>
              <w:bottom w:val="single" w:sz="8" w:space="0" w:color="797B7E"/>
              <w:right w:val="single" w:sz="8" w:space="0" w:color="797B7E"/>
            </w:tcBorders>
            <w:shd w:val="clear" w:color="auto" w:fill="E5ECD9"/>
            <w:tcMar>
              <w:top w:w="15" w:type="dxa"/>
              <w:left w:w="15" w:type="dxa"/>
              <w:bottom w:w="0" w:type="dxa"/>
              <w:right w:w="15" w:type="dxa"/>
            </w:tcMar>
            <w:vAlign w:val="center"/>
            <w:hideMark/>
          </w:tcPr>
          <w:p w:rsidR="00DD33B6" w:rsidRPr="00963F4F" w:rsidRDefault="00DD33B6" w:rsidP="00963F4F">
            <w:pPr>
              <w:spacing w:after="0"/>
              <w:jc w:val="center"/>
            </w:pPr>
            <w:r w:rsidRPr="00963F4F">
              <w:rPr>
                <w:lang w:val="en-US"/>
              </w:rPr>
              <w:t>Tokenization</w:t>
            </w:r>
          </w:p>
        </w:tc>
      </w:tr>
      <w:tr w:rsidR="00DD33B6" w:rsidRPr="00963F4F" w:rsidTr="00DD33B6">
        <w:trPr>
          <w:trHeight w:val="392"/>
          <w:jc w:val="center"/>
        </w:trPr>
        <w:tc>
          <w:tcPr>
            <w:tcW w:w="0" w:type="auto"/>
            <w:vMerge/>
            <w:tcBorders>
              <w:top w:val="single" w:sz="8" w:space="0" w:color="797B7E"/>
              <w:left w:val="single" w:sz="8" w:space="0" w:color="797B7E"/>
              <w:bottom w:val="single" w:sz="8" w:space="0" w:color="797B7E"/>
              <w:right w:val="nil"/>
            </w:tcBorders>
            <w:vAlign w:val="center"/>
            <w:hideMark/>
          </w:tcPr>
          <w:p w:rsidR="00DD33B6" w:rsidRPr="00963F4F" w:rsidRDefault="00DD33B6" w:rsidP="00963F4F">
            <w:pPr>
              <w:spacing w:after="0"/>
              <w:jc w:val="center"/>
            </w:pPr>
          </w:p>
        </w:tc>
        <w:tc>
          <w:tcPr>
            <w:tcW w:w="4300" w:type="dxa"/>
            <w:tcBorders>
              <w:top w:val="single" w:sz="8" w:space="0" w:color="797B7E"/>
              <w:left w:val="nil"/>
              <w:bottom w:val="single" w:sz="8" w:space="0" w:color="797B7E"/>
              <w:right w:val="single" w:sz="8" w:space="0" w:color="797B7E"/>
            </w:tcBorders>
            <w:shd w:val="clear" w:color="auto" w:fill="ECECEC"/>
            <w:tcMar>
              <w:top w:w="15" w:type="dxa"/>
              <w:left w:w="15" w:type="dxa"/>
              <w:bottom w:w="0" w:type="dxa"/>
              <w:right w:w="15" w:type="dxa"/>
            </w:tcMar>
            <w:vAlign w:val="center"/>
            <w:hideMark/>
          </w:tcPr>
          <w:p w:rsidR="00DD33B6" w:rsidRPr="00963F4F" w:rsidRDefault="00DD33B6" w:rsidP="00963F4F">
            <w:pPr>
              <w:spacing w:after="0"/>
              <w:jc w:val="center"/>
            </w:pPr>
            <w:r w:rsidRPr="00963F4F">
              <w:rPr>
                <w:lang w:val="en-US"/>
              </w:rPr>
              <w:t>Vectorization</w:t>
            </w:r>
          </w:p>
        </w:tc>
      </w:tr>
    </w:tbl>
    <w:p w:rsidR="00D45E64" w:rsidRPr="00627711" w:rsidRDefault="00B637AD" w:rsidP="00627711">
      <w:pPr>
        <w:pStyle w:val="Heading1"/>
        <w:numPr>
          <w:ilvl w:val="0"/>
          <w:numId w:val="9"/>
        </w:numPr>
        <w:spacing w:before="0"/>
        <w:ind w:left="567" w:hanging="567"/>
        <w:rPr>
          <w:b/>
          <w:color w:val="auto"/>
          <w:sz w:val="22"/>
          <w:szCs w:val="22"/>
        </w:rPr>
      </w:pPr>
      <w:r w:rsidRPr="00627711">
        <w:rPr>
          <w:b/>
          <w:color w:val="auto"/>
          <w:sz w:val="22"/>
          <w:szCs w:val="22"/>
        </w:rPr>
        <w:lastRenderedPageBreak/>
        <w:t>Pembahasan</w:t>
      </w:r>
    </w:p>
    <w:p w:rsidR="000B3FF9" w:rsidRPr="00963F4F" w:rsidRDefault="00311CCA" w:rsidP="00627711">
      <w:pPr>
        <w:spacing w:after="0"/>
        <w:ind w:firstLine="567"/>
      </w:pPr>
      <w:r w:rsidRPr="00963F4F">
        <w:t xml:space="preserve">Pada bab ini akan dibahas mengenai perancangan </w:t>
      </w:r>
      <w:r w:rsidR="00FF7798" w:rsidRPr="00963F4F">
        <w:t xml:space="preserve">modul bahasa Indonesia pada FAST ESP berdasarkan </w:t>
      </w:r>
      <w:r w:rsidR="004537F2" w:rsidRPr="00963F4F">
        <w:t>analisis pada bab sebelumnya.</w:t>
      </w:r>
      <w:r w:rsidR="00394979" w:rsidRPr="00963F4F">
        <w:t xml:space="preserve"> Perancangan </w:t>
      </w:r>
      <w:r w:rsidR="002809B5" w:rsidRPr="00963F4F">
        <w:t xml:space="preserve">modul bahasa Indonesia </w:t>
      </w:r>
      <w:r w:rsidR="00105C8E" w:rsidRPr="00963F4F">
        <w:t>mencakup: metode yang digunakan</w:t>
      </w:r>
      <w:r w:rsidR="00B21486" w:rsidRPr="00963F4F">
        <w:t xml:space="preserve"> dan</w:t>
      </w:r>
      <w:r w:rsidR="00105C8E" w:rsidRPr="00963F4F">
        <w:t xml:space="preserve"> kebutuhan sistem</w:t>
      </w:r>
      <w:r w:rsidR="0071770C" w:rsidRPr="00963F4F">
        <w:t>.</w:t>
      </w:r>
    </w:p>
    <w:p w:rsidR="00897A48" w:rsidRPr="00963F4F" w:rsidRDefault="00480E13" w:rsidP="00627711">
      <w:pPr>
        <w:pStyle w:val="Heading2"/>
        <w:spacing w:before="0"/>
        <w:ind w:firstLine="567"/>
        <w:rPr>
          <w:color w:val="auto"/>
          <w:sz w:val="22"/>
          <w:szCs w:val="22"/>
        </w:rPr>
      </w:pPr>
      <w:r w:rsidRPr="00963F4F">
        <w:rPr>
          <w:color w:val="auto"/>
          <w:sz w:val="22"/>
          <w:szCs w:val="22"/>
        </w:rPr>
        <w:t>Metode yang Digunakan</w:t>
      </w:r>
    </w:p>
    <w:p w:rsidR="00480E13" w:rsidRPr="00963F4F" w:rsidRDefault="002737DA" w:rsidP="00627711">
      <w:pPr>
        <w:spacing w:after="0"/>
        <w:ind w:firstLine="567"/>
      </w:pPr>
      <w:r w:rsidRPr="00963F4F">
        <w:t xml:space="preserve">Gambaran umum sistem pembangunan serch engine bahasa Indonesia untuk FAST ESP dapat digambarkan dalam blok diagram </w:t>
      </w:r>
      <w:fldSimple w:instr=" REF _Ref435905995 \h  \* MERGEFORMAT ">
        <w:r w:rsidR="00A92F82" w:rsidRPr="00963F4F">
          <w:t xml:space="preserve">Gambar </w:t>
        </w:r>
        <w:r w:rsidR="00A92F82" w:rsidRPr="00963F4F">
          <w:rPr>
            <w:noProof/>
          </w:rPr>
          <w:t>11</w:t>
        </w:r>
      </w:fldSimple>
      <w:r w:rsidRPr="00963F4F">
        <w:t>:</w:t>
      </w:r>
    </w:p>
    <w:p w:rsidR="00223317" w:rsidRPr="00963F4F" w:rsidRDefault="00223317" w:rsidP="00963F4F">
      <w:pPr>
        <w:keepNext/>
        <w:spacing w:after="0"/>
        <w:jc w:val="center"/>
      </w:pPr>
      <w:r w:rsidRPr="00963F4F">
        <w:rPr>
          <w:noProof/>
          <w:lang w:eastAsia="id-ID"/>
        </w:rPr>
        <w:drawing>
          <wp:inline distT="0" distB="0" distL="0" distR="0">
            <wp:extent cx="5731510" cy="1501140"/>
            <wp:effectExtent l="19050" t="0" r="21590" b="381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2737DA" w:rsidRDefault="00223317" w:rsidP="00963F4F">
      <w:pPr>
        <w:pStyle w:val="Caption"/>
        <w:spacing w:after="0"/>
        <w:rPr>
          <w:i w:val="0"/>
          <w:color w:val="auto"/>
          <w:sz w:val="22"/>
          <w:szCs w:val="22"/>
        </w:rPr>
      </w:pPr>
      <w:bookmarkStart w:id="12" w:name="_Ref435905995"/>
      <w:r w:rsidRPr="00627711">
        <w:rPr>
          <w:i w:val="0"/>
          <w:color w:val="auto"/>
          <w:sz w:val="22"/>
          <w:szCs w:val="22"/>
        </w:rPr>
        <w:t xml:space="preserve">Gambar </w:t>
      </w:r>
      <w:r w:rsidR="007C1C2A" w:rsidRPr="00627711">
        <w:rPr>
          <w:i w:val="0"/>
          <w:color w:val="auto"/>
          <w:sz w:val="22"/>
          <w:szCs w:val="22"/>
        </w:rPr>
        <w:fldChar w:fldCharType="begin"/>
      </w:r>
      <w:r w:rsidRPr="00627711">
        <w:rPr>
          <w:i w:val="0"/>
          <w:color w:val="auto"/>
          <w:sz w:val="22"/>
          <w:szCs w:val="22"/>
        </w:rPr>
        <w:instrText xml:space="preserve"> SEQ Gambar \* ARABIC </w:instrText>
      </w:r>
      <w:r w:rsidR="007C1C2A" w:rsidRPr="00627711">
        <w:rPr>
          <w:i w:val="0"/>
          <w:color w:val="auto"/>
          <w:sz w:val="22"/>
          <w:szCs w:val="22"/>
        </w:rPr>
        <w:fldChar w:fldCharType="separate"/>
      </w:r>
      <w:r w:rsidR="00305E06" w:rsidRPr="00627711">
        <w:rPr>
          <w:i w:val="0"/>
          <w:noProof/>
          <w:color w:val="auto"/>
          <w:sz w:val="22"/>
          <w:szCs w:val="22"/>
        </w:rPr>
        <w:t>11</w:t>
      </w:r>
      <w:r w:rsidR="007C1C2A" w:rsidRPr="00627711">
        <w:rPr>
          <w:i w:val="0"/>
          <w:color w:val="auto"/>
          <w:sz w:val="22"/>
          <w:szCs w:val="22"/>
        </w:rPr>
        <w:fldChar w:fldCharType="end"/>
      </w:r>
      <w:bookmarkEnd w:id="12"/>
      <w:r w:rsidRPr="00627711">
        <w:rPr>
          <w:i w:val="0"/>
          <w:color w:val="auto"/>
          <w:sz w:val="22"/>
          <w:szCs w:val="22"/>
        </w:rPr>
        <w:t>. Gambaran Umum Perancangan Modul Bahasa Indoensia</w:t>
      </w:r>
    </w:p>
    <w:p w:rsidR="00627711" w:rsidRPr="00627711" w:rsidRDefault="00627711" w:rsidP="00627711"/>
    <w:p w:rsidR="00052E08" w:rsidRPr="00963F4F" w:rsidRDefault="00052E08" w:rsidP="00627711">
      <w:pPr>
        <w:spacing w:after="0"/>
        <w:ind w:firstLine="567"/>
      </w:pPr>
      <w:r w:rsidRPr="00963F4F">
        <w:t xml:space="preserve">Metode yang </w:t>
      </w:r>
      <w:r w:rsidR="00D96CE9" w:rsidRPr="00963F4F">
        <w:t xml:space="preserve">dapat </w:t>
      </w:r>
      <w:r w:rsidRPr="00963F4F">
        <w:t xml:space="preserve">digunakan dalam melakukan pengembangan modul bahasa Indonesia adalah metode machine learning berbasis statistik stokastik. Secara spesifik, metode yang </w:t>
      </w:r>
      <w:r w:rsidR="00C36C99" w:rsidRPr="00963F4F">
        <w:t xml:space="preserve">dapat </w:t>
      </w:r>
      <w:r w:rsidRPr="00963F4F">
        <w:t>digunakan adalah Hidden Markov Method (HMM), sebuah algoritma machine learning yang dapat mengenai pola untuk memprediksi atau merekognisi sesuatu. HMM yang akan digunakan berjalan secara supervised atau membutuhkan data latih.</w:t>
      </w:r>
    </w:p>
    <w:p w:rsidR="00052E08" w:rsidRPr="00963F4F" w:rsidRDefault="00052E08" w:rsidP="00627711">
      <w:pPr>
        <w:spacing w:after="0"/>
        <w:ind w:firstLine="567"/>
      </w:pPr>
      <w:r w:rsidRPr="00963F4F">
        <w:t xml:space="preserve">Model HMM yang </w:t>
      </w:r>
      <w:r w:rsidR="003A34ED" w:rsidRPr="00963F4F">
        <w:t xml:space="preserve">dapat </w:t>
      </w:r>
      <w:r w:rsidRPr="00963F4F">
        <w:t xml:space="preserve">digunakan adalah metode yang sama pada paper berjudul Analysis of Hidden Markov Model Method Implementation in Documents Topic Sentence Extraction for Information Retrieval </w:t>
      </w:r>
      <w:sdt>
        <w:sdtPr>
          <w:id w:val="-1048684522"/>
          <w:citation/>
        </w:sdtPr>
        <w:sdtContent>
          <w:r w:rsidR="007C1C2A" w:rsidRPr="00963F4F">
            <w:fldChar w:fldCharType="begin"/>
          </w:r>
          <w:r w:rsidR="007575A1" w:rsidRPr="00963F4F">
            <w:instrText xml:space="preserve"> CITATION Goz10 \l 1057 </w:instrText>
          </w:r>
          <w:r w:rsidR="007C1C2A" w:rsidRPr="00963F4F">
            <w:fldChar w:fldCharType="separate"/>
          </w:r>
          <w:r w:rsidR="007575A1" w:rsidRPr="00963F4F">
            <w:rPr>
              <w:noProof/>
            </w:rPr>
            <w:t>[17]</w:t>
          </w:r>
          <w:r w:rsidR="007C1C2A" w:rsidRPr="00963F4F">
            <w:fldChar w:fldCharType="end"/>
          </w:r>
        </w:sdtContent>
      </w:sdt>
      <w:r w:rsidRPr="00963F4F">
        <w:t>. Untuk menambah efisiensi dan akurasi model juga akan diterapkan algoritma Baum-Welch.</w:t>
      </w:r>
    </w:p>
    <w:p w:rsidR="00223317" w:rsidRPr="00963F4F" w:rsidRDefault="00052E08" w:rsidP="00627711">
      <w:pPr>
        <w:spacing w:after="0"/>
        <w:ind w:firstLine="567"/>
      </w:pPr>
      <w:r w:rsidRPr="00963F4F">
        <w:t xml:space="preserve">Untuk proses lemmatization, </w:t>
      </w:r>
      <w:r w:rsidR="00671CB4" w:rsidRPr="00963F4F">
        <w:t>dapat</w:t>
      </w:r>
      <w:r w:rsidRPr="00963F4F">
        <w:t xml:space="preserve"> menggunakan teknik awal seperti yang digunakan </w:t>
      </w:r>
      <w:r w:rsidR="0042044C" w:rsidRPr="00963F4F">
        <w:t>oleh Suhartono, dkk.</w:t>
      </w:r>
      <w:sdt>
        <w:sdtPr>
          <w:id w:val="-459646062"/>
          <w:citation/>
        </w:sdtPr>
        <w:sdtContent>
          <w:r w:rsidR="007C1C2A" w:rsidRPr="00963F4F">
            <w:fldChar w:fldCharType="begin"/>
          </w:r>
          <w:r w:rsidR="0042044C" w:rsidRPr="00963F4F">
            <w:instrText xml:space="preserve"> CITATION Suh14 \l 1057 </w:instrText>
          </w:r>
          <w:r w:rsidR="007C1C2A" w:rsidRPr="00963F4F">
            <w:fldChar w:fldCharType="separate"/>
          </w:r>
          <w:r w:rsidR="0042044C" w:rsidRPr="00963F4F">
            <w:rPr>
              <w:noProof/>
            </w:rPr>
            <w:t>[18]</w:t>
          </w:r>
          <w:r w:rsidR="007C1C2A" w:rsidRPr="00963F4F">
            <w:fldChar w:fldCharType="end"/>
          </w:r>
        </w:sdtContent>
      </w:sdt>
      <w:r w:rsidRPr="00963F4F">
        <w:t xml:space="preserve"> dan stemmer dari Apache Lucene </w:t>
      </w:r>
      <w:sdt>
        <w:sdtPr>
          <w:id w:val="48036132"/>
          <w:citation/>
        </w:sdtPr>
        <w:sdtContent>
          <w:r w:rsidR="007C1C2A" w:rsidRPr="00963F4F">
            <w:fldChar w:fldCharType="begin"/>
          </w:r>
          <w:r w:rsidR="00400651" w:rsidRPr="00963F4F">
            <w:instrText xml:space="preserve"> CITATION The11 \l 1057 </w:instrText>
          </w:r>
          <w:r w:rsidR="007C1C2A" w:rsidRPr="00963F4F">
            <w:fldChar w:fldCharType="separate"/>
          </w:r>
          <w:r w:rsidR="00400651" w:rsidRPr="00963F4F">
            <w:rPr>
              <w:noProof/>
            </w:rPr>
            <w:t>[19]</w:t>
          </w:r>
          <w:r w:rsidR="007C1C2A" w:rsidRPr="00963F4F">
            <w:fldChar w:fldCharType="end"/>
          </w:r>
        </w:sdtContent>
      </w:sdt>
      <w:r w:rsidRPr="00963F4F">
        <w:t>. Engine ini hanya digunakan untuk awal pengenalan lemma Indonesia. Setelah diukur akurasinya, akan dikembangkan sendiri algoritma lemmatisasi yang akan menggabungkan teknik stemming, lemmatisasi deterministik, dan pendekatan statistik.</w:t>
      </w:r>
    </w:p>
    <w:p w:rsidR="00400651" w:rsidRPr="00963F4F" w:rsidRDefault="008D2A1D" w:rsidP="00627711">
      <w:pPr>
        <w:pStyle w:val="Heading2"/>
        <w:spacing w:before="0"/>
        <w:ind w:firstLine="567"/>
        <w:rPr>
          <w:color w:val="auto"/>
          <w:sz w:val="22"/>
          <w:szCs w:val="22"/>
        </w:rPr>
      </w:pPr>
      <w:r w:rsidRPr="00963F4F">
        <w:rPr>
          <w:color w:val="auto"/>
          <w:sz w:val="22"/>
          <w:szCs w:val="22"/>
        </w:rPr>
        <w:t>Metode Riset</w:t>
      </w:r>
    </w:p>
    <w:p w:rsidR="008D2A1D" w:rsidRPr="00963F4F" w:rsidRDefault="00794477" w:rsidP="00627711">
      <w:pPr>
        <w:spacing w:after="0"/>
        <w:ind w:firstLine="567"/>
      </w:pPr>
      <w:r w:rsidRPr="00963F4F">
        <w:t xml:space="preserve">Gambaran umum pembangunan search engine bahasa Indonesia untuk FAST ESP dapat digambarkan dalam blok diagram </w:t>
      </w:r>
      <w:fldSimple w:instr=" REF _Ref435892853 \h  \* MERGEFORMAT ">
        <w:r w:rsidR="00754DF0" w:rsidRPr="00963F4F">
          <w:t xml:space="preserve">Gambar </w:t>
        </w:r>
        <w:r w:rsidR="00754DF0" w:rsidRPr="00963F4F">
          <w:rPr>
            <w:noProof/>
          </w:rPr>
          <w:t>1</w:t>
        </w:r>
      </w:fldSimple>
      <w:r w:rsidR="00754DF0" w:rsidRPr="00963F4F">
        <w:t>:</w:t>
      </w:r>
    </w:p>
    <w:p w:rsidR="00C2533B" w:rsidRPr="00963F4F" w:rsidRDefault="00C2533B" w:rsidP="00963F4F">
      <w:pPr>
        <w:keepNext/>
        <w:spacing w:after="0"/>
        <w:jc w:val="center"/>
      </w:pPr>
      <w:r w:rsidRPr="00963F4F">
        <w:rPr>
          <w:noProof/>
          <w:lang w:eastAsia="id-ID"/>
        </w:rPr>
        <w:drawing>
          <wp:inline distT="0" distB="0" distL="0" distR="0">
            <wp:extent cx="4541520" cy="444577"/>
            <wp:effectExtent l="0" t="0" r="0" b="0"/>
            <wp:docPr id="15" name="Picture 2" descr="C:\Users\RefreshForBelgium\Documents\[WORK]\Project\Codepoint\Kompas\Article Search Engine\alur pembangun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C:\Users\RefreshForBelgium\Documents\[WORK]\Project\Codepoint\Kompas\Article Search Engine\alur pembangunan.pn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18629" cy="452125"/>
                    </a:xfrm>
                    <a:prstGeom prst="rect">
                      <a:avLst/>
                    </a:prstGeom>
                    <a:noFill/>
                    <a:extLst/>
                  </pic:spPr>
                </pic:pic>
              </a:graphicData>
            </a:graphic>
          </wp:inline>
        </w:drawing>
      </w:r>
    </w:p>
    <w:p w:rsidR="00794477" w:rsidRPr="00963F4F" w:rsidRDefault="00C2533B" w:rsidP="00963F4F">
      <w:pPr>
        <w:pStyle w:val="Caption"/>
        <w:spacing w:after="0"/>
        <w:rPr>
          <w:i w:val="0"/>
          <w:color w:val="auto"/>
          <w:sz w:val="22"/>
          <w:szCs w:val="22"/>
        </w:rPr>
      </w:pPr>
      <w:bookmarkStart w:id="13" w:name="_Ref435906041"/>
      <w:r w:rsidRPr="00963F4F">
        <w:rPr>
          <w:i w:val="0"/>
          <w:color w:val="auto"/>
          <w:sz w:val="22"/>
          <w:szCs w:val="22"/>
        </w:rPr>
        <w:t xml:space="preserve">Gambar </w:t>
      </w:r>
      <w:r w:rsidR="007C1C2A" w:rsidRPr="00963F4F">
        <w:rPr>
          <w:i w:val="0"/>
          <w:color w:val="auto"/>
          <w:sz w:val="22"/>
          <w:szCs w:val="22"/>
        </w:rPr>
        <w:fldChar w:fldCharType="begin"/>
      </w:r>
      <w:r w:rsidRPr="00963F4F">
        <w:rPr>
          <w:i w:val="0"/>
          <w:color w:val="auto"/>
          <w:sz w:val="22"/>
          <w:szCs w:val="22"/>
        </w:rPr>
        <w:instrText xml:space="preserve"> SEQ Gambar \* ARABIC </w:instrText>
      </w:r>
      <w:r w:rsidR="007C1C2A" w:rsidRPr="00963F4F">
        <w:rPr>
          <w:i w:val="0"/>
          <w:color w:val="auto"/>
          <w:sz w:val="22"/>
          <w:szCs w:val="22"/>
        </w:rPr>
        <w:fldChar w:fldCharType="separate"/>
      </w:r>
      <w:r w:rsidR="00305E06" w:rsidRPr="00963F4F">
        <w:rPr>
          <w:i w:val="0"/>
          <w:noProof/>
          <w:color w:val="auto"/>
          <w:sz w:val="22"/>
          <w:szCs w:val="22"/>
        </w:rPr>
        <w:t>12</w:t>
      </w:r>
      <w:r w:rsidR="007C1C2A" w:rsidRPr="00963F4F">
        <w:rPr>
          <w:i w:val="0"/>
          <w:color w:val="auto"/>
          <w:sz w:val="22"/>
          <w:szCs w:val="22"/>
        </w:rPr>
        <w:fldChar w:fldCharType="end"/>
      </w:r>
      <w:r w:rsidRPr="00963F4F">
        <w:rPr>
          <w:i w:val="0"/>
          <w:color w:val="auto"/>
          <w:sz w:val="22"/>
          <w:szCs w:val="22"/>
        </w:rPr>
        <w:t>. Blok Diagram Metode Riset</w:t>
      </w:r>
      <w:bookmarkEnd w:id="13"/>
    </w:p>
    <w:p w:rsidR="00963F4F" w:rsidRDefault="00963F4F" w:rsidP="00963F4F"/>
    <w:p w:rsidR="00627711" w:rsidRDefault="00627711" w:rsidP="00963F4F"/>
    <w:p w:rsidR="00627711" w:rsidRDefault="00627711" w:rsidP="00963F4F"/>
    <w:p w:rsidR="00627711" w:rsidRDefault="00627711" w:rsidP="00963F4F"/>
    <w:p w:rsidR="00627711" w:rsidRDefault="00627711" w:rsidP="00963F4F"/>
    <w:p w:rsidR="00627711" w:rsidRDefault="00627711" w:rsidP="00963F4F"/>
    <w:p w:rsidR="00627711" w:rsidRDefault="00627711" w:rsidP="00963F4F"/>
    <w:p w:rsidR="00627711" w:rsidRDefault="00627711" w:rsidP="00963F4F"/>
    <w:p w:rsidR="00627711" w:rsidRDefault="00627711" w:rsidP="00963F4F"/>
    <w:p w:rsidR="00627711" w:rsidRPr="00963F4F" w:rsidRDefault="00627711" w:rsidP="00963F4F"/>
    <w:p w:rsidR="00C2533B" w:rsidRPr="00963F4F" w:rsidRDefault="00334EFE" w:rsidP="00627711">
      <w:pPr>
        <w:spacing w:after="0"/>
        <w:ind w:firstLine="567"/>
      </w:pPr>
      <w:r w:rsidRPr="00963F4F">
        <w:t>Penjelasan lebih detail blok diagram</w:t>
      </w:r>
      <w:r w:rsidR="00FB1B9D" w:rsidRPr="00963F4F">
        <w:t xml:space="preserve"> ada pada</w:t>
      </w:r>
      <w:fldSimple w:instr=" REF _Ref435907718 \h  \* MERGEFORMAT ">
        <w:r w:rsidR="0087792A" w:rsidRPr="00963F4F">
          <w:t xml:space="preserve">Gambar </w:t>
        </w:r>
        <w:r w:rsidR="0087792A" w:rsidRPr="00963F4F">
          <w:rPr>
            <w:noProof/>
          </w:rPr>
          <w:t>13</w:t>
        </w:r>
      </w:fldSimple>
      <w:r w:rsidR="0087792A" w:rsidRPr="00963F4F">
        <w:t xml:space="preserve"> dan </w:t>
      </w:r>
      <w:fldSimple w:instr=" REF _Ref435907725 \h  \* MERGEFORMAT ">
        <w:r w:rsidR="0087792A" w:rsidRPr="00963F4F">
          <w:t xml:space="preserve">Gambar </w:t>
        </w:r>
        <w:r w:rsidR="0087792A" w:rsidRPr="00963F4F">
          <w:rPr>
            <w:noProof/>
          </w:rPr>
          <w:t>14</w:t>
        </w:r>
      </w:fldSimple>
      <w:r w:rsidRPr="00963F4F">
        <w:t>:</w:t>
      </w:r>
    </w:p>
    <w:p w:rsidR="006314BA" w:rsidRPr="00963F4F" w:rsidRDefault="0018197B" w:rsidP="00963F4F">
      <w:pPr>
        <w:pStyle w:val="Heading3"/>
        <w:spacing w:before="0"/>
        <w:rPr>
          <w:color w:val="auto"/>
          <w:sz w:val="22"/>
          <w:szCs w:val="22"/>
        </w:rPr>
      </w:pPr>
      <w:r w:rsidRPr="00963F4F">
        <w:rPr>
          <w:noProof/>
          <w:color w:val="auto"/>
          <w:sz w:val="22"/>
          <w:szCs w:val="22"/>
          <w:lang w:eastAsia="id-ID"/>
        </w:rPr>
        <w:drawing>
          <wp:inline distT="0" distB="0" distL="0" distR="0">
            <wp:extent cx="5731510" cy="352806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528060"/>
                    </a:xfrm>
                    <a:prstGeom prst="rect">
                      <a:avLst/>
                    </a:prstGeom>
                  </pic:spPr>
                </pic:pic>
              </a:graphicData>
            </a:graphic>
          </wp:inline>
        </w:drawing>
      </w:r>
    </w:p>
    <w:p w:rsidR="0018197B" w:rsidRPr="00963F4F" w:rsidRDefault="006314BA" w:rsidP="00963F4F">
      <w:pPr>
        <w:pStyle w:val="Caption"/>
        <w:spacing w:after="0"/>
        <w:rPr>
          <w:i w:val="0"/>
          <w:color w:val="auto"/>
          <w:sz w:val="22"/>
          <w:szCs w:val="22"/>
        </w:rPr>
      </w:pPr>
      <w:bookmarkStart w:id="14" w:name="_Ref435907718"/>
      <w:r w:rsidRPr="00963F4F">
        <w:rPr>
          <w:i w:val="0"/>
          <w:color w:val="auto"/>
          <w:sz w:val="22"/>
          <w:szCs w:val="22"/>
        </w:rPr>
        <w:t xml:space="preserve">Gambar </w:t>
      </w:r>
      <w:r w:rsidR="007C1C2A" w:rsidRPr="00963F4F">
        <w:rPr>
          <w:i w:val="0"/>
          <w:color w:val="auto"/>
          <w:sz w:val="22"/>
          <w:szCs w:val="22"/>
        </w:rPr>
        <w:fldChar w:fldCharType="begin"/>
      </w:r>
      <w:r w:rsidRPr="00963F4F">
        <w:rPr>
          <w:i w:val="0"/>
          <w:color w:val="auto"/>
          <w:sz w:val="22"/>
          <w:szCs w:val="22"/>
        </w:rPr>
        <w:instrText xml:space="preserve"> SEQ Gambar \* ARABIC </w:instrText>
      </w:r>
      <w:r w:rsidR="007C1C2A" w:rsidRPr="00963F4F">
        <w:rPr>
          <w:i w:val="0"/>
          <w:color w:val="auto"/>
          <w:sz w:val="22"/>
          <w:szCs w:val="22"/>
        </w:rPr>
        <w:fldChar w:fldCharType="separate"/>
      </w:r>
      <w:r w:rsidR="00305E06" w:rsidRPr="00963F4F">
        <w:rPr>
          <w:i w:val="0"/>
          <w:noProof/>
          <w:color w:val="auto"/>
          <w:sz w:val="22"/>
          <w:szCs w:val="22"/>
        </w:rPr>
        <w:t>13</w:t>
      </w:r>
      <w:r w:rsidR="007C1C2A" w:rsidRPr="00963F4F">
        <w:rPr>
          <w:i w:val="0"/>
          <w:color w:val="auto"/>
          <w:sz w:val="22"/>
          <w:szCs w:val="22"/>
        </w:rPr>
        <w:fldChar w:fldCharType="end"/>
      </w:r>
      <w:bookmarkEnd w:id="14"/>
      <w:r w:rsidRPr="00963F4F">
        <w:rPr>
          <w:i w:val="0"/>
          <w:color w:val="auto"/>
          <w:sz w:val="22"/>
          <w:szCs w:val="22"/>
        </w:rPr>
        <w:t>. Blok Diagram Lemmatization, Document Synonyms, dan Entity Extraction</w:t>
      </w:r>
    </w:p>
    <w:p w:rsidR="00963F4F" w:rsidRPr="00963F4F" w:rsidRDefault="00963F4F" w:rsidP="00963F4F"/>
    <w:p w:rsidR="00305E06" w:rsidRPr="00963F4F" w:rsidRDefault="007E655B" w:rsidP="00963F4F">
      <w:pPr>
        <w:keepNext/>
        <w:spacing w:after="0"/>
      </w:pPr>
      <w:r w:rsidRPr="00963F4F">
        <w:rPr>
          <w:noProof/>
          <w:lang w:eastAsia="id-ID"/>
        </w:rPr>
        <w:drawing>
          <wp:inline distT="0" distB="0" distL="0" distR="0">
            <wp:extent cx="5731510" cy="31718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171825"/>
                    </a:xfrm>
                    <a:prstGeom prst="rect">
                      <a:avLst/>
                    </a:prstGeom>
                  </pic:spPr>
                </pic:pic>
              </a:graphicData>
            </a:graphic>
          </wp:inline>
        </w:drawing>
      </w:r>
    </w:p>
    <w:p w:rsidR="0018197B" w:rsidRPr="00963F4F" w:rsidRDefault="00305E06" w:rsidP="00963F4F">
      <w:pPr>
        <w:pStyle w:val="Caption"/>
        <w:spacing w:after="0"/>
        <w:rPr>
          <w:i w:val="0"/>
          <w:color w:val="auto"/>
          <w:sz w:val="22"/>
          <w:szCs w:val="22"/>
        </w:rPr>
      </w:pPr>
      <w:bookmarkStart w:id="15" w:name="_Ref435907725"/>
      <w:r w:rsidRPr="00963F4F">
        <w:rPr>
          <w:i w:val="0"/>
          <w:color w:val="auto"/>
          <w:sz w:val="22"/>
          <w:szCs w:val="22"/>
        </w:rPr>
        <w:t xml:space="preserve">Gambar </w:t>
      </w:r>
      <w:r w:rsidR="007C1C2A" w:rsidRPr="00963F4F">
        <w:rPr>
          <w:i w:val="0"/>
          <w:color w:val="auto"/>
          <w:sz w:val="22"/>
          <w:szCs w:val="22"/>
        </w:rPr>
        <w:fldChar w:fldCharType="begin"/>
      </w:r>
      <w:r w:rsidRPr="00963F4F">
        <w:rPr>
          <w:i w:val="0"/>
          <w:color w:val="auto"/>
          <w:sz w:val="22"/>
          <w:szCs w:val="22"/>
        </w:rPr>
        <w:instrText xml:space="preserve"> SEQ Gambar \* ARABIC </w:instrText>
      </w:r>
      <w:r w:rsidR="007C1C2A" w:rsidRPr="00963F4F">
        <w:rPr>
          <w:i w:val="0"/>
          <w:color w:val="auto"/>
          <w:sz w:val="22"/>
          <w:szCs w:val="22"/>
        </w:rPr>
        <w:fldChar w:fldCharType="separate"/>
      </w:r>
      <w:r w:rsidRPr="00963F4F">
        <w:rPr>
          <w:i w:val="0"/>
          <w:noProof/>
          <w:color w:val="auto"/>
          <w:sz w:val="22"/>
          <w:szCs w:val="22"/>
        </w:rPr>
        <w:t>14</w:t>
      </w:r>
      <w:r w:rsidR="007C1C2A" w:rsidRPr="00963F4F">
        <w:rPr>
          <w:i w:val="0"/>
          <w:color w:val="auto"/>
          <w:sz w:val="22"/>
          <w:szCs w:val="22"/>
        </w:rPr>
        <w:fldChar w:fldCharType="end"/>
      </w:r>
      <w:bookmarkEnd w:id="15"/>
      <w:r w:rsidRPr="00963F4F">
        <w:rPr>
          <w:i w:val="0"/>
          <w:color w:val="auto"/>
          <w:sz w:val="22"/>
          <w:szCs w:val="22"/>
        </w:rPr>
        <w:t>. Blok Diagram Noun Phrase Extraction, PoS Tagging, dan Auto Categorization</w:t>
      </w:r>
    </w:p>
    <w:p w:rsidR="00963F4F" w:rsidRPr="00963F4F" w:rsidRDefault="00963F4F" w:rsidP="00963F4F"/>
    <w:p w:rsidR="00CC7E89" w:rsidRPr="00105705" w:rsidRDefault="00CC7E89" w:rsidP="00105705">
      <w:pPr>
        <w:pStyle w:val="Heading1"/>
        <w:spacing w:before="0"/>
        <w:rPr>
          <w:b/>
          <w:color w:val="auto"/>
          <w:sz w:val="22"/>
          <w:szCs w:val="22"/>
        </w:rPr>
      </w:pPr>
      <w:r w:rsidRPr="00105705">
        <w:rPr>
          <w:b/>
          <w:color w:val="auto"/>
          <w:sz w:val="22"/>
          <w:szCs w:val="22"/>
        </w:rPr>
        <w:t>Kebutuhan Sistem</w:t>
      </w:r>
    </w:p>
    <w:p w:rsidR="007A2AF3" w:rsidRPr="00105705" w:rsidRDefault="007A2AF3" w:rsidP="00105705">
      <w:pPr>
        <w:pStyle w:val="Heading2"/>
        <w:numPr>
          <w:ilvl w:val="0"/>
          <w:numId w:val="14"/>
        </w:numPr>
        <w:spacing w:before="0"/>
        <w:ind w:left="567" w:hanging="567"/>
        <w:rPr>
          <w:b/>
          <w:color w:val="auto"/>
          <w:sz w:val="22"/>
          <w:szCs w:val="22"/>
        </w:rPr>
      </w:pPr>
      <w:r w:rsidRPr="00105705">
        <w:rPr>
          <w:b/>
          <w:color w:val="auto"/>
          <w:sz w:val="22"/>
          <w:szCs w:val="22"/>
        </w:rPr>
        <w:t>Kebutuhan Hardware dan Data</w:t>
      </w:r>
      <w:r w:rsidR="00671172" w:rsidRPr="00105705">
        <w:rPr>
          <w:b/>
          <w:color w:val="auto"/>
          <w:sz w:val="22"/>
          <w:szCs w:val="22"/>
        </w:rPr>
        <w:t>set</w:t>
      </w:r>
    </w:p>
    <w:p w:rsidR="00037C76" w:rsidRPr="00963F4F" w:rsidRDefault="00037C76" w:rsidP="00105705">
      <w:pPr>
        <w:spacing w:after="0"/>
        <w:ind w:firstLine="567"/>
      </w:pPr>
      <w:r w:rsidRPr="00963F4F">
        <w:t>Kebutuhan hardware dan data untuk membangun modul ini:</w:t>
      </w:r>
    </w:p>
    <w:p w:rsidR="00037C76" w:rsidRPr="00105705" w:rsidRDefault="00037C76" w:rsidP="00963F4F">
      <w:pPr>
        <w:pStyle w:val="Heading3"/>
        <w:spacing w:before="0"/>
        <w:rPr>
          <w:i/>
          <w:color w:val="auto"/>
          <w:sz w:val="22"/>
          <w:szCs w:val="22"/>
        </w:rPr>
      </w:pPr>
      <w:r w:rsidRPr="00105705">
        <w:rPr>
          <w:i/>
          <w:color w:val="auto"/>
          <w:sz w:val="22"/>
          <w:szCs w:val="22"/>
        </w:rPr>
        <w:t>Super Komputer</w:t>
      </w:r>
    </w:p>
    <w:p w:rsidR="00037C76" w:rsidRPr="00963F4F" w:rsidRDefault="00037C76" w:rsidP="00105705">
      <w:pPr>
        <w:pStyle w:val="ListParagraph"/>
        <w:numPr>
          <w:ilvl w:val="1"/>
          <w:numId w:val="16"/>
        </w:numPr>
        <w:spacing w:after="0"/>
      </w:pPr>
      <w:r w:rsidRPr="00963F4F">
        <w:t>Digunakan untuk melakukan training model dan generating dataset.</w:t>
      </w:r>
    </w:p>
    <w:p w:rsidR="00037C76" w:rsidRPr="00963F4F" w:rsidRDefault="00037C76" w:rsidP="00105705">
      <w:pPr>
        <w:pStyle w:val="ListParagraph"/>
        <w:numPr>
          <w:ilvl w:val="1"/>
          <w:numId w:val="16"/>
        </w:numPr>
        <w:spacing w:after="0"/>
      </w:pPr>
      <w:r w:rsidRPr="00963F4F">
        <w:lastRenderedPageBreak/>
        <w:t>Memory: min 16 GB RAM</w:t>
      </w:r>
    </w:p>
    <w:p w:rsidR="00037C76" w:rsidRPr="00963F4F" w:rsidRDefault="00037C76" w:rsidP="00105705">
      <w:pPr>
        <w:pStyle w:val="ListParagraph"/>
        <w:numPr>
          <w:ilvl w:val="1"/>
          <w:numId w:val="16"/>
        </w:numPr>
        <w:spacing w:after="0"/>
      </w:pPr>
      <w:r w:rsidRPr="00963F4F">
        <w:t>Processor: min Quadcore CPUs</w:t>
      </w:r>
    </w:p>
    <w:p w:rsidR="00037C76" w:rsidRPr="00963F4F" w:rsidRDefault="00037C76" w:rsidP="00105705">
      <w:pPr>
        <w:pStyle w:val="ListParagraph"/>
        <w:numPr>
          <w:ilvl w:val="1"/>
          <w:numId w:val="16"/>
        </w:numPr>
        <w:spacing w:after="0"/>
      </w:pPr>
      <w:r w:rsidRPr="00963F4F">
        <w:t>Hardisk: min 500 GB</w:t>
      </w:r>
    </w:p>
    <w:p w:rsidR="00037C76" w:rsidRPr="00105705" w:rsidRDefault="00037C76" w:rsidP="00963F4F">
      <w:pPr>
        <w:pStyle w:val="Heading3"/>
        <w:spacing w:before="0"/>
        <w:rPr>
          <w:i/>
          <w:color w:val="auto"/>
          <w:sz w:val="22"/>
          <w:szCs w:val="22"/>
        </w:rPr>
      </w:pPr>
      <w:r w:rsidRPr="00105705">
        <w:rPr>
          <w:i/>
          <w:color w:val="auto"/>
          <w:sz w:val="22"/>
          <w:szCs w:val="22"/>
        </w:rPr>
        <w:t>Tim Ahli Bahasa</w:t>
      </w:r>
    </w:p>
    <w:p w:rsidR="00037C76" w:rsidRPr="00963F4F" w:rsidRDefault="00037C76" w:rsidP="00963F4F">
      <w:pPr>
        <w:spacing w:after="0"/>
        <w:ind w:firstLine="720"/>
      </w:pPr>
      <w:r w:rsidRPr="00963F4F">
        <w:t>Dibutuhkan untuk membuat data latih machine learning dan evaluasi sistem.</w:t>
      </w:r>
    </w:p>
    <w:p w:rsidR="00037C76" w:rsidRPr="00105705" w:rsidRDefault="00037C76" w:rsidP="00963F4F">
      <w:pPr>
        <w:pStyle w:val="Heading3"/>
        <w:spacing w:before="0"/>
        <w:rPr>
          <w:i/>
          <w:color w:val="auto"/>
          <w:sz w:val="22"/>
          <w:szCs w:val="22"/>
        </w:rPr>
      </w:pPr>
      <w:r w:rsidRPr="00105705">
        <w:rPr>
          <w:i/>
          <w:color w:val="auto"/>
          <w:sz w:val="22"/>
          <w:szCs w:val="22"/>
        </w:rPr>
        <w:t>Data Latih</w:t>
      </w:r>
    </w:p>
    <w:p w:rsidR="00381BFA" w:rsidRPr="00963F4F" w:rsidRDefault="00037C76" w:rsidP="00963F4F">
      <w:pPr>
        <w:spacing w:after="0"/>
        <w:ind w:left="720"/>
      </w:pPr>
      <w:r w:rsidRPr="00963F4F">
        <w:t xml:space="preserve">Berupa artikel berita dari </w:t>
      </w:r>
      <w:r w:rsidR="00314AB4" w:rsidRPr="00963F4F">
        <w:t>perusahaan</w:t>
      </w:r>
      <w:r w:rsidRPr="00963F4F">
        <w:t>. Untuk data latih awal dapat dimulai dari 500 artikel yang dipilih oleh ahli bahasa.</w:t>
      </w:r>
    </w:p>
    <w:p w:rsidR="00761688" w:rsidRPr="00105705" w:rsidRDefault="007A2AF3" w:rsidP="00105705">
      <w:pPr>
        <w:pStyle w:val="Heading2"/>
        <w:numPr>
          <w:ilvl w:val="0"/>
          <w:numId w:val="14"/>
        </w:numPr>
        <w:spacing w:before="0"/>
        <w:ind w:left="567" w:hanging="567"/>
        <w:rPr>
          <w:b/>
          <w:color w:val="auto"/>
          <w:sz w:val="22"/>
          <w:szCs w:val="22"/>
        </w:rPr>
      </w:pPr>
      <w:r w:rsidRPr="00105705">
        <w:rPr>
          <w:b/>
          <w:color w:val="auto"/>
          <w:sz w:val="22"/>
          <w:szCs w:val="22"/>
        </w:rPr>
        <w:t>Kebutuhan Software</w:t>
      </w:r>
    </w:p>
    <w:p w:rsidR="007A2AF3" w:rsidRPr="00963F4F" w:rsidRDefault="007A2AF3" w:rsidP="00105705">
      <w:pPr>
        <w:spacing w:after="0"/>
        <w:ind w:firstLine="567"/>
      </w:pPr>
      <w:r w:rsidRPr="00963F4F">
        <w:t>Kebutuhan software untuk membangun modul ini:</w:t>
      </w:r>
    </w:p>
    <w:p w:rsidR="007A2AF3" w:rsidRPr="00105705" w:rsidRDefault="007A2AF3" w:rsidP="00963F4F">
      <w:pPr>
        <w:pStyle w:val="Heading3"/>
        <w:spacing w:before="0"/>
        <w:rPr>
          <w:i/>
          <w:color w:val="auto"/>
          <w:sz w:val="22"/>
          <w:szCs w:val="22"/>
        </w:rPr>
      </w:pPr>
      <w:r w:rsidRPr="00105705">
        <w:rPr>
          <w:i/>
          <w:color w:val="auto"/>
          <w:sz w:val="22"/>
          <w:szCs w:val="22"/>
        </w:rPr>
        <w:t>Java Development Kit terbaru</w:t>
      </w:r>
    </w:p>
    <w:p w:rsidR="007A2AF3" w:rsidRPr="00963F4F" w:rsidRDefault="007A2AF3" w:rsidP="00963F4F">
      <w:pPr>
        <w:spacing w:after="0"/>
        <w:ind w:left="720"/>
      </w:pPr>
      <w:r w:rsidRPr="00963F4F">
        <w:t>Digunakan dalam pembuatan engine linguistik. Hal ini karena kebanyakan engine third party yang akan dipakai memakai Java.</w:t>
      </w:r>
    </w:p>
    <w:p w:rsidR="007A2AF3" w:rsidRPr="00105705" w:rsidRDefault="007A2AF3" w:rsidP="00963F4F">
      <w:pPr>
        <w:pStyle w:val="Heading3"/>
        <w:spacing w:before="0"/>
        <w:rPr>
          <w:i/>
          <w:color w:val="auto"/>
          <w:sz w:val="22"/>
          <w:szCs w:val="22"/>
        </w:rPr>
      </w:pPr>
      <w:r w:rsidRPr="00105705">
        <w:rPr>
          <w:i/>
          <w:color w:val="auto"/>
          <w:sz w:val="22"/>
          <w:szCs w:val="22"/>
        </w:rPr>
        <w:t>Full Access ke FAST ESP</w:t>
      </w:r>
    </w:p>
    <w:p w:rsidR="007A2AF3" w:rsidRPr="00963F4F" w:rsidRDefault="007A2AF3" w:rsidP="00963F4F">
      <w:pPr>
        <w:spacing w:after="0"/>
        <w:ind w:firstLine="720"/>
      </w:pPr>
      <w:r w:rsidRPr="00963F4F">
        <w:t>Termasuk akses ke direktori (FTP) dimana FAST ESP ditanam (diinstall).</w:t>
      </w:r>
    </w:p>
    <w:p w:rsidR="007A2AF3" w:rsidRPr="00105705" w:rsidRDefault="007A2AF3" w:rsidP="00963F4F">
      <w:pPr>
        <w:pStyle w:val="Heading3"/>
        <w:spacing w:before="0"/>
        <w:rPr>
          <w:i/>
          <w:color w:val="auto"/>
          <w:sz w:val="22"/>
          <w:szCs w:val="22"/>
        </w:rPr>
      </w:pPr>
      <w:r w:rsidRPr="00105705">
        <w:rPr>
          <w:i/>
          <w:color w:val="auto"/>
          <w:sz w:val="22"/>
          <w:szCs w:val="22"/>
        </w:rPr>
        <w:t>Third Party Engine Linguistik</w:t>
      </w:r>
    </w:p>
    <w:p w:rsidR="007A2AF3" w:rsidRPr="00963F4F" w:rsidRDefault="007A2AF3" w:rsidP="00105705">
      <w:pPr>
        <w:spacing w:after="0"/>
        <w:ind w:firstLine="567"/>
      </w:pPr>
      <w:r w:rsidRPr="00963F4F">
        <w:t>Untuk mengefisienkan waktu dalam pembangunan modul linguistik bahasa Indonesia maka diperlukan third party engine sebagai berikut:</w:t>
      </w:r>
    </w:p>
    <w:p w:rsidR="007A2AF3" w:rsidRPr="00963F4F" w:rsidRDefault="007A2AF3" w:rsidP="00105705">
      <w:pPr>
        <w:pStyle w:val="ListParagraph"/>
        <w:numPr>
          <w:ilvl w:val="1"/>
          <w:numId w:val="17"/>
        </w:numPr>
        <w:spacing w:after="0"/>
      </w:pPr>
      <w:r w:rsidRPr="00963F4F">
        <w:t>Alfian’s HMM Linguistic Engine</w:t>
      </w:r>
    </w:p>
    <w:p w:rsidR="007A2AF3" w:rsidRPr="00963F4F" w:rsidRDefault="007A2AF3" w:rsidP="00105705">
      <w:pPr>
        <w:pStyle w:val="ListParagraph"/>
        <w:numPr>
          <w:ilvl w:val="1"/>
          <w:numId w:val="17"/>
        </w:numPr>
        <w:spacing w:after="0"/>
      </w:pPr>
      <w:r w:rsidRPr="00963F4F">
        <w:t>Apache Lucene Library</w:t>
      </w:r>
    </w:p>
    <w:p w:rsidR="007A2AF3" w:rsidRPr="00963F4F" w:rsidRDefault="007A2AF3" w:rsidP="00105705">
      <w:pPr>
        <w:pStyle w:val="ListParagraph"/>
        <w:numPr>
          <w:ilvl w:val="1"/>
          <w:numId w:val="17"/>
        </w:numPr>
        <w:spacing w:after="0"/>
      </w:pPr>
      <w:r w:rsidRPr="00963F4F">
        <w:t>Stanford Linguistic Library</w:t>
      </w:r>
    </w:p>
    <w:p w:rsidR="007A2AF3" w:rsidRPr="00963F4F" w:rsidRDefault="007A2AF3" w:rsidP="00105705">
      <w:pPr>
        <w:pStyle w:val="ListParagraph"/>
        <w:numPr>
          <w:ilvl w:val="1"/>
          <w:numId w:val="17"/>
        </w:numPr>
        <w:spacing w:after="0"/>
      </w:pPr>
      <w:r w:rsidRPr="00963F4F">
        <w:t>Derwin’s Indonesia Stemmer Model</w:t>
      </w:r>
    </w:p>
    <w:p w:rsidR="001E46D4" w:rsidRDefault="007A2AF3" w:rsidP="00105705">
      <w:pPr>
        <w:pStyle w:val="ListParagraph"/>
        <w:numPr>
          <w:ilvl w:val="1"/>
          <w:numId w:val="17"/>
        </w:numPr>
        <w:spacing w:after="0"/>
      </w:pPr>
      <w:r w:rsidRPr="00963F4F">
        <w:t>Softcopy KBBI terbaru</w:t>
      </w:r>
    </w:p>
    <w:p w:rsidR="00963F4F" w:rsidRPr="00963F4F" w:rsidRDefault="00963F4F" w:rsidP="00963F4F">
      <w:pPr>
        <w:pStyle w:val="ListParagraph"/>
        <w:spacing w:after="0"/>
        <w:ind w:left="1440"/>
      </w:pPr>
    </w:p>
    <w:p w:rsidR="00B637AD" w:rsidRPr="00963F4F" w:rsidRDefault="00A52412" w:rsidP="00105705">
      <w:pPr>
        <w:pStyle w:val="Heading1"/>
        <w:numPr>
          <w:ilvl w:val="0"/>
          <w:numId w:val="9"/>
        </w:numPr>
        <w:spacing w:before="0"/>
        <w:ind w:left="567" w:hanging="567"/>
        <w:rPr>
          <w:b/>
          <w:color w:val="auto"/>
          <w:sz w:val="22"/>
          <w:szCs w:val="22"/>
        </w:rPr>
      </w:pPr>
      <w:r w:rsidRPr="00963F4F">
        <w:rPr>
          <w:b/>
          <w:color w:val="auto"/>
          <w:sz w:val="22"/>
          <w:szCs w:val="22"/>
        </w:rPr>
        <w:t>Kesimpulan</w:t>
      </w:r>
    </w:p>
    <w:p w:rsidR="00A67A24" w:rsidRPr="00963F4F" w:rsidRDefault="00A67A24" w:rsidP="00105705">
      <w:pPr>
        <w:spacing w:after="0"/>
        <w:ind w:firstLine="567"/>
      </w:pPr>
      <w:r w:rsidRPr="00963F4F">
        <w:t>Kesimpulan yang dapat diambil dari hasil perancangan modul bahasa</w:t>
      </w:r>
      <w:r w:rsidR="007746E0" w:rsidRPr="00963F4F">
        <w:t xml:space="preserve"> Indonesia pada FAST ESP adalah environment dan proses dalam FAST ESP sangat menentukan posisi dari modul bahasa Indonesia yang akan dimasukkan. Berdasarkan hasil analisis didapatkan bahwa </w:t>
      </w:r>
      <w:r w:rsidR="00FB7495" w:rsidRPr="00963F4F">
        <w:t>tahap pipeline adalah satu-satunya tahap yan</w:t>
      </w:r>
      <w:r w:rsidR="003D2ED1" w:rsidRPr="00963F4F">
        <w:t>g</w:t>
      </w:r>
      <w:r w:rsidR="00FB7495" w:rsidRPr="00963F4F">
        <w:t xml:space="preserve"> dapat digunakan. </w:t>
      </w:r>
      <w:r w:rsidR="00AD09FA" w:rsidRPr="00963F4F">
        <w:t xml:space="preserve">Proses penyisipan modul bahasa Indonesia adalah dengan mengganti atau menambahkan stage </w:t>
      </w:r>
      <w:r w:rsidR="00C6134B" w:rsidRPr="00963F4F">
        <w:t>pada pipeline.</w:t>
      </w:r>
      <w:r w:rsidR="002922A6" w:rsidRPr="00963F4F">
        <w:t xml:space="preserve"> Stage tersebut dapat berupa script python maupun stage external data filter timeout.</w:t>
      </w:r>
      <w:r w:rsidR="000E74BF" w:rsidRPr="00963F4F">
        <w:t>Stage yang a</w:t>
      </w:r>
      <w:r w:rsidR="002A4271" w:rsidRPr="00963F4F">
        <w:t xml:space="preserve">kan disisipi atau bahkan diubah dapat dibagi menjadi 3 prioritas berdasarkan </w:t>
      </w:r>
      <w:r w:rsidR="000C7662" w:rsidRPr="00963F4F">
        <w:t xml:space="preserve">kebergantungannya kepada bahasa: Penting (PoS </w:t>
      </w:r>
      <w:r w:rsidR="00C96E79" w:rsidRPr="00963F4F">
        <w:t>tagging, lemmatization, document synonyms, entity extraction, dan noun phrase extraction</w:t>
      </w:r>
      <w:r w:rsidR="000C7662" w:rsidRPr="00963F4F">
        <w:t xml:space="preserve">), Sedang (STAN dan </w:t>
      </w:r>
      <w:r w:rsidR="00C96E79" w:rsidRPr="00963F4F">
        <w:rPr>
          <w:lang w:val="en-US"/>
        </w:rPr>
        <w:t>phonetic normalization</w:t>
      </w:r>
      <w:r w:rsidR="000C7662" w:rsidRPr="00963F4F">
        <w:t xml:space="preserve">), dan </w:t>
      </w:r>
      <w:r w:rsidR="00462988" w:rsidRPr="00963F4F">
        <w:t>Suplemen (</w:t>
      </w:r>
      <w:r w:rsidR="00C96E79" w:rsidRPr="00963F4F">
        <w:rPr>
          <w:lang w:val="en-US"/>
        </w:rPr>
        <w:t>tokenization</w:t>
      </w:r>
      <w:r w:rsidR="00C96E79" w:rsidRPr="00963F4F">
        <w:t xml:space="preserve"> dan</w:t>
      </w:r>
      <w:r w:rsidR="00C96E79" w:rsidRPr="00963F4F">
        <w:rPr>
          <w:lang w:val="en-US"/>
        </w:rPr>
        <w:t>vectorization</w:t>
      </w:r>
      <w:r w:rsidR="00462988" w:rsidRPr="00963F4F">
        <w:t>).</w:t>
      </w:r>
      <w:r w:rsidR="00257976" w:rsidRPr="00963F4F">
        <w:t xml:space="preserve"> Kebutuhan </w:t>
      </w:r>
      <w:r w:rsidR="00F533BF" w:rsidRPr="00963F4F">
        <w:t>sistem seperti hardware, dataset, dan software juga perlu diperhatikan.</w:t>
      </w:r>
    </w:p>
    <w:p w:rsidR="00963F4F" w:rsidRDefault="00963F4F" w:rsidP="00963F4F">
      <w:pPr>
        <w:pStyle w:val="Heading1"/>
        <w:spacing w:before="0"/>
        <w:rPr>
          <w:color w:val="auto"/>
          <w:sz w:val="22"/>
          <w:szCs w:val="22"/>
        </w:rPr>
      </w:pPr>
    </w:p>
    <w:p w:rsidR="00963F4F" w:rsidRDefault="00963F4F" w:rsidP="00963F4F">
      <w:pPr>
        <w:pStyle w:val="Heading1"/>
        <w:spacing w:before="0"/>
        <w:rPr>
          <w:color w:val="auto"/>
          <w:sz w:val="22"/>
          <w:szCs w:val="22"/>
        </w:rPr>
      </w:pPr>
    </w:p>
    <w:p w:rsidR="00963F4F" w:rsidRPr="00963F4F" w:rsidRDefault="00545D05" w:rsidP="00963F4F">
      <w:pPr>
        <w:pStyle w:val="Heading1"/>
        <w:spacing w:before="0"/>
        <w:rPr>
          <w:b/>
          <w:color w:val="auto"/>
          <w:sz w:val="22"/>
          <w:szCs w:val="22"/>
        </w:rPr>
      </w:pPr>
      <w:r w:rsidRPr="00963F4F">
        <w:rPr>
          <w:b/>
          <w:color w:val="auto"/>
          <w:sz w:val="22"/>
          <w:szCs w:val="22"/>
        </w:rPr>
        <w:t>Daftar Pustaka</w:t>
      </w:r>
    </w:p>
    <w:p w:rsidR="001E2493" w:rsidRPr="00963F4F" w:rsidRDefault="007C1C2A" w:rsidP="00963F4F">
      <w:pPr>
        <w:pStyle w:val="Heading1"/>
        <w:spacing w:before="0"/>
        <w:rPr>
          <w:color w:val="auto"/>
          <w:sz w:val="22"/>
          <w:szCs w:val="22"/>
        </w:rPr>
      </w:pPr>
      <w:r w:rsidRPr="007C1C2A">
        <w:rPr>
          <w:color w:val="auto"/>
          <w:sz w:val="22"/>
          <w:szCs w:val="22"/>
        </w:rPr>
        <w:fldChar w:fldCharType="begin"/>
      </w:r>
      <w:r w:rsidR="001E2493" w:rsidRPr="00963F4F">
        <w:rPr>
          <w:color w:val="auto"/>
          <w:sz w:val="22"/>
          <w:szCs w:val="22"/>
        </w:rPr>
        <w:instrText xml:space="preserve"> BIBLIOGRAPHY  \l 1057 </w:instrText>
      </w:r>
      <w:r w:rsidRPr="007C1C2A">
        <w:rPr>
          <w:color w:val="auto"/>
          <w:sz w:val="22"/>
          <w:szCs w:val="22"/>
        </w:rPr>
        <w:fldChar w:fldCharType="separat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3"/>
        <w:gridCol w:w="8659"/>
      </w:tblGrid>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[1] </w:t>
            </w:r>
          </w:p>
        </w:tc>
        <w:tc>
          <w:tcPr>
            <w:tcW w:w="0" w:type="auto"/>
            <w:hideMark/>
          </w:tcPr>
          <w:p w:rsidR="001E2493" w:rsidRPr="00963F4F" w:rsidRDefault="001E2493" w:rsidP="00963F4F">
            <w:pPr>
              <w:pStyle w:val="Bibliography"/>
              <w:rPr>
                <w:noProof/>
              </w:rPr>
            </w:pPr>
            <w:r w:rsidRPr="00963F4F">
              <w:rPr>
                <w:noProof/>
              </w:rPr>
              <w:t xml:space="preserve">O. A. McBryan, “GENVL and WWWW: Tools for Taming the Web,” dalam </w:t>
            </w:r>
            <w:r w:rsidRPr="00963F4F">
              <w:rPr>
                <w:i/>
                <w:iCs/>
                <w:noProof/>
              </w:rPr>
              <w:t>First International Conference on the World Wide Web</w:t>
            </w:r>
            <w:r w:rsidRPr="00963F4F">
              <w:rPr>
                <w:noProof/>
              </w:rPr>
              <w:t xml:space="preserve">, Geneva, 1994. </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[2] </w:t>
            </w:r>
          </w:p>
        </w:tc>
        <w:tc>
          <w:tcPr>
            <w:tcW w:w="0" w:type="auto"/>
            <w:hideMark/>
          </w:tcPr>
          <w:p w:rsidR="001E2493" w:rsidRPr="00963F4F" w:rsidRDefault="001E2493" w:rsidP="00963F4F">
            <w:pPr>
              <w:pStyle w:val="Bibliography"/>
              <w:rPr>
                <w:noProof/>
              </w:rPr>
            </w:pPr>
            <w:r w:rsidRPr="00963F4F">
              <w:rPr>
                <w:noProof/>
              </w:rPr>
              <w:t xml:space="preserve">S. Brin dan L. Page, “Reprint of: The anatomy of a large-scale hypertextual web search engine,” </w:t>
            </w:r>
            <w:r w:rsidRPr="00963F4F">
              <w:rPr>
                <w:i/>
                <w:iCs/>
                <w:noProof/>
              </w:rPr>
              <w:t xml:space="preserve">Computer Networks, </w:t>
            </w:r>
            <w:r w:rsidRPr="00963F4F">
              <w:rPr>
                <w:noProof/>
              </w:rPr>
              <w:t xml:space="preserve">vol. 58, no. 18, p. 3825–3833, 2012. </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[3] </w:t>
            </w:r>
          </w:p>
        </w:tc>
        <w:tc>
          <w:tcPr>
            <w:tcW w:w="0" w:type="auto"/>
            <w:hideMark/>
          </w:tcPr>
          <w:p w:rsidR="001E2493" w:rsidRPr="00963F4F" w:rsidRDefault="001E2493" w:rsidP="00963F4F">
            <w:pPr>
              <w:pStyle w:val="Bibliography"/>
              <w:rPr>
                <w:noProof/>
              </w:rPr>
            </w:pPr>
            <w:r w:rsidRPr="00963F4F">
              <w:rPr>
                <w:noProof/>
              </w:rPr>
              <w:t>C. Taylor, “If It’s Not In Graph Search, Facebook Hands Your Query Off To Bing,” TechCrunch, 15 Januari 2013. [Online]. Available: http://techcrunch.com/2013/01/15/if-its-not-in-graph-search-facebook-hands-your-query-off-to-bing/. [Diakses 20 November 2015].</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[4] </w:t>
            </w:r>
          </w:p>
        </w:tc>
        <w:tc>
          <w:tcPr>
            <w:tcW w:w="0" w:type="auto"/>
            <w:hideMark/>
          </w:tcPr>
          <w:p w:rsidR="001E2493" w:rsidRPr="00963F4F" w:rsidRDefault="001E2493" w:rsidP="00963F4F">
            <w:pPr>
              <w:pStyle w:val="Bibliography"/>
              <w:rPr>
                <w:noProof/>
              </w:rPr>
            </w:pPr>
            <w:r w:rsidRPr="00963F4F">
              <w:rPr>
                <w:noProof/>
              </w:rPr>
              <w:t>J. Crook, “Facebook Dumps Bing, Will Introduce Its Own Search Tool,” TechCrunch, 13 Desember 2014. [Online]. Available: http://techcrunch.com/2014/12/13/facebook-dumps-bing-will-introduce-its-own-search-tool/. [Diakses 20 November 2015].</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[5] </w:t>
            </w:r>
          </w:p>
        </w:tc>
        <w:tc>
          <w:tcPr>
            <w:tcW w:w="0" w:type="auto"/>
            <w:hideMark/>
          </w:tcPr>
          <w:p w:rsidR="001E2493" w:rsidRPr="00963F4F" w:rsidRDefault="001E2493" w:rsidP="00963F4F">
            <w:pPr>
              <w:pStyle w:val="Bibliography"/>
              <w:rPr>
                <w:noProof/>
              </w:rPr>
            </w:pPr>
            <w:r w:rsidRPr="00963F4F">
              <w:rPr>
                <w:noProof/>
              </w:rPr>
              <w:t>C. Marquardt, “Public Websites using Solr,” Apache Solr, 16 September 2015. [Online]. Available: https://wiki.apache.org/solr/PublicServers. [Diakses 20 November 2015].</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[6] </w:t>
            </w:r>
          </w:p>
        </w:tc>
        <w:tc>
          <w:tcPr>
            <w:tcW w:w="0" w:type="auto"/>
            <w:hideMark/>
          </w:tcPr>
          <w:p w:rsidR="001E2493" w:rsidRPr="00963F4F" w:rsidRDefault="001E2493" w:rsidP="00963F4F">
            <w:pPr>
              <w:pStyle w:val="Bibliography"/>
              <w:rPr>
                <w:noProof/>
              </w:rPr>
            </w:pPr>
            <w:r w:rsidRPr="00963F4F">
              <w:rPr>
                <w:noProof/>
              </w:rPr>
              <w:t>MIcrosoft, “Microsoft Bing,” Microsoft, 20 November 2015. [Online]. Available: http://www.bing.com/. [Diakses 20 November 2015].</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[7] </w:t>
            </w:r>
          </w:p>
        </w:tc>
        <w:tc>
          <w:tcPr>
            <w:tcW w:w="0" w:type="auto"/>
            <w:hideMark/>
          </w:tcPr>
          <w:p w:rsidR="001E2493" w:rsidRPr="00963F4F" w:rsidRDefault="001E2493" w:rsidP="00963F4F">
            <w:pPr>
              <w:pStyle w:val="Bibliography"/>
              <w:rPr>
                <w:noProof/>
              </w:rPr>
            </w:pPr>
            <w:r w:rsidRPr="00963F4F">
              <w:rPr>
                <w:noProof/>
              </w:rPr>
              <w:t xml:space="preserve">“Microsoft Completes FAST Purchase,” IDG News Service, PCWorld, 24 April 2008. </w:t>
            </w:r>
            <w:r w:rsidRPr="00963F4F">
              <w:rPr>
                <w:noProof/>
              </w:rPr>
              <w:lastRenderedPageBreak/>
              <w:t>[Online]. Available: http://www.pcworld.com/article/145117/article.html. [Diakses 20 November 2015].</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lastRenderedPageBreak/>
              <w:t xml:space="preserve">[8] </w:t>
            </w:r>
          </w:p>
        </w:tc>
        <w:tc>
          <w:tcPr>
            <w:tcW w:w="0" w:type="auto"/>
            <w:hideMark/>
          </w:tcPr>
          <w:p w:rsidR="001E2493" w:rsidRPr="00963F4F" w:rsidRDefault="001E2493" w:rsidP="00963F4F">
            <w:pPr>
              <w:pStyle w:val="Bibliography"/>
              <w:rPr>
                <w:noProof/>
              </w:rPr>
            </w:pPr>
            <w:r w:rsidRPr="00963F4F">
              <w:rPr>
                <w:noProof/>
              </w:rPr>
              <w:t>F. ESP, “FAST Enterprise Search Platform - Advanced Linguistics Guide,” Fast ESP, Needham, 2008.</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[9] </w:t>
            </w:r>
          </w:p>
        </w:tc>
        <w:tc>
          <w:tcPr>
            <w:tcW w:w="0" w:type="auto"/>
            <w:hideMark/>
          </w:tcPr>
          <w:p w:rsidR="001E2493" w:rsidRPr="00963F4F" w:rsidRDefault="001E2493" w:rsidP="00963F4F">
            <w:pPr>
              <w:pStyle w:val="Bibliography"/>
              <w:rPr>
                <w:noProof/>
              </w:rPr>
            </w:pPr>
            <w:r w:rsidRPr="00963F4F">
              <w:rPr>
                <w:noProof/>
              </w:rPr>
              <w:t>L. Page, S. Brin, R. Motwani dan T. Winograd, “The PageRank Citation Ranking: Bringing Order to the Web,” Stanford InfoLab, California, 1999.</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[10] </w:t>
            </w:r>
          </w:p>
        </w:tc>
        <w:tc>
          <w:tcPr>
            <w:tcW w:w="0" w:type="auto"/>
            <w:hideMark/>
          </w:tcPr>
          <w:p w:rsidR="001E2493" w:rsidRPr="00963F4F" w:rsidRDefault="001E2493" w:rsidP="00963F4F">
            <w:pPr>
              <w:pStyle w:val="Bibliography"/>
              <w:rPr>
                <w:noProof/>
              </w:rPr>
            </w:pPr>
            <w:r w:rsidRPr="00963F4F">
              <w:rPr>
                <w:noProof/>
              </w:rPr>
              <w:t xml:space="preserve">D. Hawking, “Challenges in enterprise search,” dalam </w:t>
            </w:r>
            <w:r w:rsidRPr="00963F4F">
              <w:rPr>
                <w:i/>
                <w:iCs/>
                <w:noProof/>
              </w:rPr>
              <w:t>Proceedings of the 15th Australasian database conference</w:t>
            </w:r>
            <w:r w:rsidRPr="00963F4F">
              <w:rPr>
                <w:noProof/>
              </w:rPr>
              <w:t xml:space="preserve">, Darlinghurst, 2004. </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[11] </w:t>
            </w:r>
          </w:p>
        </w:tc>
        <w:tc>
          <w:tcPr>
            <w:tcW w:w="0" w:type="auto"/>
            <w:hideMark/>
          </w:tcPr>
          <w:p w:rsidR="001E2493" w:rsidRPr="00963F4F" w:rsidRDefault="001E2493" w:rsidP="00963F4F">
            <w:pPr>
              <w:pStyle w:val="Bibliography"/>
              <w:rPr>
                <w:noProof/>
              </w:rPr>
            </w:pPr>
            <w:r w:rsidRPr="00963F4F">
              <w:rPr>
                <w:noProof/>
              </w:rPr>
              <w:t>Microsoft, “SharePoint - Perangkat Lunak Alat Kolaborasi Tim,” Microsoft, 2015. [Online]. Available: https://products.office.com/id-ID/sharepoint. [Diakses 21 November 2015].</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[12] </w:t>
            </w:r>
          </w:p>
        </w:tc>
        <w:tc>
          <w:tcPr>
            <w:tcW w:w="0" w:type="auto"/>
            <w:hideMark/>
          </w:tcPr>
          <w:p w:rsidR="001E2493" w:rsidRPr="00963F4F" w:rsidRDefault="001E2493" w:rsidP="00963F4F">
            <w:pPr>
              <w:pStyle w:val="Bibliography"/>
              <w:rPr>
                <w:noProof/>
              </w:rPr>
            </w:pPr>
            <w:r w:rsidRPr="00963F4F">
              <w:rPr>
                <w:noProof/>
              </w:rPr>
              <w:t>anonymous, “List of enterprise search vendors,” Wikipedia, 17 November 2015. [Online]. Available: https://en.wikipedia.org/wiki/List_of_enterprise_search_vendors. [Diakses 21 Desember 2015].</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[13] </w:t>
            </w:r>
          </w:p>
        </w:tc>
        <w:tc>
          <w:tcPr>
            <w:tcW w:w="0" w:type="auto"/>
            <w:hideMark/>
          </w:tcPr>
          <w:p w:rsidR="001E2493" w:rsidRPr="00963F4F" w:rsidRDefault="001E2493" w:rsidP="00963F4F">
            <w:pPr>
              <w:pStyle w:val="Bibliography"/>
              <w:rPr>
                <w:noProof/>
              </w:rPr>
            </w:pPr>
            <w:r w:rsidRPr="00963F4F">
              <w:rPr>
                <w:noProof/>
              </w:rPr>
              <w:t>F. ESP, “FAST Enterprise Search Platform - Product Overview Guide,” 3 April 2008. [Online]. Available: http://download.microsoft.com/download/1/4/8/1483939B-15B8-4DD3-B06D-204D03EC8A1E/Fast_ESP_Prod_Guide.pdf. [Diakses 21 November 2015].</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[14] </w:t>
            </w:r>
          </w:p>
        </w:tc>
        <w:tc>
          <w:tcPr>
            <w:tcW w:w="0" w:type="auto"/>
            <w:hideMark/>
          </w:tcPr>
          <w:p w:rsidR="001E2493" w:rsidRPr="00963F4F" w:rsidRDefault="001E2493" w:rsidP="00963F4F">
            <w:pPr>
              <w:pStyle w:val="Bibliography"/>
              <w:rPr>
                <w:noProof/>
              </w:rPr>
            </w:pPr>
            <w:r w:rsidRPr="00963F4F">
              <w:rPr>
                <w:noProof/>
              </w:rPr>
              <w:t xml:space="preserve">G. Keraf, Diksi dan gaya bahasa : komposisi lanjutan I, Jakarta: Gramedia, 2004. </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[15] </w:t>
            </w:r>
          </w:p>
        </w:tc>
        <w:tc>
          <w:tcPr>
            <w:tcW w:w="0" w:type="auto"/>
            <w:hideMark/>
          </w:tcPr>
          <w:p w:rsidR="001E2493" w:rsidRPr="00963F4F" w:rsidRDefault="001E2493" w:rsidP="00963F4F">
            <w:pPr>
              <w:pStyle w:val="Bibliography"/>
              <w:rPr>
                <w:noProof/>
              </w:rPr>
            </w:pPr>
            <w:r w:rsidRPr="00963F4F">
              <w:rPr>
                <w:noProof/>
              </w:rPr>
              <w:t xml:space="preserve">N. Alieva, Bahasa Indonesia Deskripsi dan Teori, Yogyakarta: Kanisius, 1991. </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[16] </w:t>
            </w:r>
          </w:p>
        </w:tc>
        <w:tc>
          <w:tcPr>
            <w:tcW w:w="0" w:type="auto"/>
            <w:hideMark/>
          </w:tcPr>
          <w:p w:rsidR="001E2493" w:rsidRPr="00963F4F" w:rsidRDefault="001E2493" w:rsidP="00963F4F">
            <w:pPr>
              <w:pStyle w:val="Bibliography"/>
              <w:rPr>
                <w:noProof/>
              </w:rPr>
            </w:pPr>
            <w:r w:rsidRPr="00963F4F">
              <w:rPr>
                <w:noProof/>
              </w:rPr>
              <w:t xml:space="preserve">D. P. Nasional, Kamus Besar Bahasa Indonesia, Jakarta: Balai Pustaka, 2013. </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[17] </w:t>
            </w:r>
          </w:p>
        </w:tc>
        <w:tc>
          <w:tcPr>
            <w:tcW w:w="0" w:type="auto"/>
            <w:hideMark/>
          </w:tcPr>
          <w:p w:rsidR="001E2493" w:rsidRPr="00963F4F" w:rsidRDefault="001E2493" w:rsidP="00963F4F">
            <w:pPr>
              <w:pStyle w:val="Bibliography"/>
              <w:rPr>
                <w:noProof/>
              </w:rPr>
            </w:pPr>
            <w:r w:rsidRPr="00963F4F">
              <w:rPr>
                <w:noProof/>
              </w:rPr>
              <w:t xml:space="preserve">A. A. Gozali dan I. Atastina, “Analysis of Hidden Markov Model Method Implementation in Documents Topic Sentence Extraction for Information Retrieval,” dalam </w:t>
            </w:r>
            <w:r w:rsidRPr="00963F4F">
              <w:rPr>
                <w:i/>
                <w:iCs/>
                <w:noProof/>
              </w:rPr>
              <w:t>International Conference of Telecomunication (ICTel)</w:t>
            </w:r>
            <w:r w:rsidRPr="00963F4F">
              <w:rPr>
                <w:noProof/>
              </w:rPr>
              <w:t xml:space="preserve">, Bandung, 2010. </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[18] </w:t>
            </w:r>
          </w:p>
        </w:tc>
        <w:tc>
          <w:tcPr>
            <w:tcW w:w="0" w:type="auto"/>
            <w:hideMark/>
          </w:tcPr>
          <w:p w:rsidR="001E2493" w:rsidRPr="00963F4F" w:rsidRDefault="001E2493" w:rsidP="00963F4F">
            <w:pPr>
              <w:pStyle w:val="Bibliography"/>
              <w:rPr>
                <w:noProof/>
              </w:rPr>
            </w:pPr>
            <w:r w:rsidRPr="00963F4F">
              <w:rPr>
                <w:noProof/>
              </w:rPr>
              <w:t xml:space="preserve">D. Suhartono, D. Christiandy dan Rolando, “Lemmatization Technique in Bahasa: Indonesian Language,” </w:t>
            </w:r>
            <w:r w:rsidRPr="00963F4F">
              <w:rPr>
                <w:i/>
                <w:iCs/>
                <w:noProof/>
              </w:rPr>
              <w:t xml:space="preserve">Journal of Software, </w:t>
            </w:r>
            <w:r w:rsidRPr="00963F4F">
              <w:rPr>
                <w:noProof/>
              </w:rPr>
              <w:t xml:space="preserve">vol. 9, no. 5, pp. 1202-1209, 2014. </w:t>
            </w:r>
          </w:p>
        </w:tc>
      </w:tr>
      <w:tr w:rsidR="001E2493" w:rsidRPr="00963F4F" w:rsidTr="00963F4F">
        <w:trPr>
          <w:divId w:val="1003898311"/>
        </w:trPr>
        <w:tc>
          <w:tcPr>
            <w:tcW w:w="50" w:type="pct"/>
            <w:hideMark/>
          </w:tcPr>
          <w:p w:rsidR="001E2493" w:rsidRPr="00963F4F" w:rsidRDefault="001E2493" w:rsidP="00963F4F">
            <w:pPr>
              <w:pStyle w:val="Bibliography"/>
              <w:rPr>
                <w:noProof/>
              </w:rPr>
            </w:pPr>
            <w:r w:rsidRPr="00963F4F">
              <w:rPr>
                <w:noProof/>
              </w:rPr>
              <w:t xml:space="preserve">[19] </w:t>
            </w:r>
          </w:p>
        </w:tc>
        <w:tc>
          <w:tcPr>
            <w:tcW w:w="0" w:type="auto"/>
            <w:hideMark/>
          </w:tcPr>
          <w:p w:rsidR="001E2493" w:rsidRPr="00963F4F" w:rsidRDefault="001E2493" w:rsidP="00963F4F">
            <w:pPr>
              <w:pStyle w:val="Bibliography"/>
              <w:rPr>
                <w:noProof/>
              </w:rPr>
            </w:pPr>
            <w:r w:rsidRPr="00963F4F">
              <w:rPr>
                <w:noProof/>
              </w:rPr>
              <w:t>T. A. S. Foundation, “Apache Lucene - Apache Lucene Core,” The Apache Software Foundation, 2011. [Online]. Available: https://lucene.apache.org/core/. [Diakses 21 November 2015].</w:t>
            </w:r>
          </w:p>
        </w:tc>
      </w:tr>
    </w:tbl>
    <w:p w:rsidR="001E2493" w:rsidRPr="00963F4F" w:rsidRDefault="001E2493" w:rsidP="00963F4F">
      <w:pPr>
        <w:spacing w:after="0"/>
        <w:divId w:val="1003898311"/>
        <w:rPr>
          <w:rFonts w:eastAsia="Times New Roman"/>
          <w:noProof/>
        </w:rPr>
      </w:pPr>
    </w:p>
    <w:p w:rsidR="00330AF9" w:rsidRPr="00330AF9" w:rsidRDefault="007C1C2A" w:rsidP="00963F4F">
      <w:pPr>
        <w:spacing w:after="0"/>
      </w:pPr>
      <w:r w:rsidRPr="00963F4F">
        <w:fldChar w:fldCharType="end"/>
      </w:r>
    </w:p>
    <w:sectPr w:rsidR="00330AF9" w:rsidRPr="00330AF9" w:rsidSect="001F357D">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4C9E" w:rsidRDefault="00664C9E" w:rsidP="00332E3B">
      <w:pPr>
        <w:spacing w:after="0"/>
      </w:pPr>
      <w:r>
        <w:separator/>
      </w:r>
    </w:p>
  </w:endnote>
  <w:endnote w:type="continuationSeparator" w:id="1">
    <w:p w:rsidR="00664C9E" w:rsidRDefault="00664C9E" w:rsidP="00332E3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4C9E" w:rsidRDefault="00664C9E" w:rsidP="00332E3B">
      <w:pPr>
        <w:spacing w:after="0"/>
      </w:pPr>
      <w:r>
        <w:separator/>
      </w:r>
    </w:p>
  </w:footnote>
  <w:footnote w:type="continuationSeparator" w:id="1">
    <w:p w:rsidR="00664C9E" w:rsidRDefault="00664C9E" w:rsidP="00332E3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37E83"/>
    <w:multiLevelType w:val="hybridMultilevel"/>
    <w:tmpl w:val="BEFE8A8A"/>
    <w:lvl w:ilvl="0" w:tplc="5BAC702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4401CF"/>
    <w:multiLevelType w:val="hybridMultilevel"/>
    <w:tmpl w:val="4706325C"/>
    <w:lvl w:ilvl="0" w:tplc="26B08300">
      <w:numFmt w:val="bullet"/>
      <w:lvlText w:val=""/>
      <w:lvlJc w:val="left"/>
      <w:pPr>
        <w:ind w:left="720" w:hanging="360"/>
      </w:pPr>
      <w:rPr>
        <w:rFonts w:ascii="Symbol" w:eastAsiaTheme="minorHAnsi" w:hAnsi="Symbol"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4B36D0B"/>
    <w:multiLevelType w:val="hybridMultilevel"/>
    <w:tmpl w:val="088413B0"/>
    <w:lvl w:ilvl="0" w:tplc="26B08300">
      <w:numFmt w:val="bullet"/>
      <w:lvlText w:val=""/>
      <w:lvlJc w:val="left"/>
      <w:pPr>
        <w:ind w:left="720" w:hanging="360"/>
      </w:pPr>
      <w:rPr>
        <w:rFonts w:ascii="Symbol" w:eastAsiaTheme="minorHAnsi" w:hAnsi="Symbol" w:cstheme="minorBidi"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84144CD"/>
    <w:multiLevelType w:val="hybridMultilevel"/>
    <w:tmpl w:val="0E08A7E0"/>
    <w:lvl w:ilvl="0" w:tplc="26B08300">
      <w:numFmt w:val="bullet"/>
      <w:lvlText w:val=""/>
      <w:lvlJc w:val="left"/>
      <w:pPr>
        <w:ind w:left="720" w:hanging="360"/>
      </w:pPr>
      <w:rPr>
        <w:rFonts w:ascii="Symbol" w:eastAsiaTheme="minorHAnsi" w:hAnsi="Symbol"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93318A2"/>
    <w:multiLevelType w:val="hybridMultilevel"/>
    <w:tmpl w:val="5BDA1C90"/>
    <w:lvl w:ilvl="0" w:tplc="26B08300">
      <w:numFmt w:val="bullet"/>
      <w:lvlText w:val=""/>
      <w:lvlJc w:val="left"/>
      <w:pPr>
        <w:ind w:left="720" w:hanging="360"/>
      </w:pPr>
      <w:rPr>
        <w:rFonts w:ascii="Symbol" w:eastAsiaTheme="minorHAnsi" w:hAnsi="Symbol"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B2116DB"/>
    <w:multiLevelType w:val="hybridMultilevel"/>
    <w:tmpl w:val="A5287D78"/>
    <w:lvl w:ilvl="0" w:tplc="F046679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FA847A8"/>
    <w:multiLevelType w:val="hybridMultilevel"/>
    <w:tmpl w:val="26E6A17A"/>
    <w:lvl w:ilvl="0" w:tplc="53DC96BE">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29F1A6C"/>
    <w:multiLevelType w:val="hybridMultilevel"/>
    <w:tmpl w:val="CF185E1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51A4985"/>
    <w:multiLevelType w:val="hybridMultilevel"/>
    <w:tmpl w:val="5F5267EA"/>
    <w:lvl w:ilvl="0" w:tplc="033686B2">
      <w:start w:val="1"/>
      <w:numFmt w:val="bullet"/>
      <w:lvlText w:val="•"/>
      <w:lvlJc w:val="left"/>
      <w:pPr>
        <w:tabs>
          <w:tab w:val="num" w:pos="720"/>
        </w:tabs>
        <w:ind w:left="720" w:hanging="360"/>
      </w:pPr>
      <w:rPr>
        <w:rFonts w:ascii="Times New Roman" w:hAnsi="Times New Roman" w:hint="default"/>
      </w:rPr>
    </w:lvl>
    <w:lvl w:ilvl="1" w:tplc="FD66B9E4" w:tentative="1">
      <w:start w:val="1"/>
      <w:numFmt w:val="bullet"/>
      <w:lvlText w:val="•"/>
      <w:lvlJc w:val="left"/>
      <w:pPr>
        <w:tabs>
          <w:tab w:val="num" w:pos="1440"/>
        </w:tabs>
        <w:ind w:left="1440" w:hanging="360"/>
      </w:pPr>
      <w:rPr>
        <w:rFonts w:ascii="Times New Roman" w:hAnsi="Times New Roman" w:hint="default"/>
      </w:rPr>
    </w:lvl>
    <w:lvl w:ilvl="2" w:tplc="CDDCE980" w:tentative="1">
      <w:start w:val="1"/>
      <w:numFmt w:val="bullet"/>
      <w:lvlText w:val="•"/>
      <w:lvlJc w:val="left"/>
      <w:pPr>
        <w:tabs>
          <w:tab w:val="num" w:pos="2160"/>
        </w:tabs>
        <w:ind w:left="2160" w:hanging="360"/>
      </w:pPr>
      <w:rPr>
        <w:rFonts w:ascii="Times New Roman" w:hAnsi="Times New Roman" w:hint="default"/>
      </w:rPr>
    </w:lvl>
    <w:lvl w:ilvl="3" w:tplc="8D50A80E" w:tentative="1">
      <w:start w:val="1"/>
      <w:numFmt w:val="bullet"/>
      <w:lvlText w:val="•"/>
      <w:lvlJc w:val="left"/>
      <w:pPr>
        <w:tabs>
          <w:tab w:val="num" w:pos="2880"/>
        </w:tabs>
        <w:ind w:left="2880" w:hanging="360"/>
      </w:pPr>
      <w:rPr>
        <w:rFonts w:ascii="Times New Roman" w:hAnsi="Times New Roman" w:hint="default"/>
      </w:rPr>
    </w:lvl>
    <w:lvl w:ilvl="4" w:tplc="C7405A76" w:tentative="1">
      <w:start w:val="1"/>
      <w:numFmt w:val="bullet"/>
      <w:lvlText w:val="•"/>
      <w:lvlJc w:val="left"/>
      <w:pPr>
        <w:tabs>
          <w:tab w:val="num" w:pos="3600"/>
        </w:tabs>
        <w:ind w:left="3600" w:hanging="360"/>
      </w:pPr>
      <w:rPr>
        <w:rFonts w:ascii="Times New Roman" w:hAnsi="Times New Roman" w:hint="default"/>
      </w:rPr>
    </w:lvl>
    <w:lvl w:ilvl="5" w:tplc="FC84201E" w:tentative="1">
      <w:start w:val="1"/>
      <w:numFmt w:val="bullet"/>
      <w:lvlText w:val="•"/>
      <w:lvlJc w:val="left"/>
      <w:pPr>
        <w:tabs>
          <w:tab w:val="num" w:pos="4320"/>
        </w:tabs>
        <w:ind w:left="4320" w:hanging="360"/>
      </w:pPr>
      <w:rPr>
        <w:rFonts w:ascii="Times New Roman" w:hAnsi="Times New Roman" w:hint="default"/>
      </w:rPr>
    </w:lvl>
    <w:lvl w:ilvl="6" w:tplc="71C4DF84" w:tentative="1">
      <w:start w:val="1"/>
      <w:numFmt w:val="bullet"/>
      <w:lvlText w:val="•"/>
      <w:lvlJc w:val="left"/>
      <w:pPr>
        <w:tabs>
          <w:tab w:val="num" w:pos="5040"/>
        </w:tabs>
        <w:ind w:left="5040" w:hanging="360"/>
      </w:pPr>
      <w:rPr>
        <w:rFonts w:ascii="Times New Roman" w:hAnsi="Times New Roman" w:hint="default"/>
      </w:rPr>
    </w:lvl>
    <w:lvl w:ilvl="7" w:tplc="6A3CFEA6" w:tentative="1">
      <w:start w:val="1"/>
      <w:numFmt w:val="bullet"/>
      <w:lvlText w:val="•"/>
      <w:lvlJc w:val="left"/>
      <w:pPr>
        <w:tabs>
          <w:tab w:val="num" w:pos="5760"/>
        </w:tabs>
        <w:ind w:left="5760" w:hanging="360"/>
      </w:pPr>
      <w:rPr>
        <w:rFonts w:ascii="Times New Roman" w:hAnsi="Times New Roman" w:hint="default"/>
      </w:rPr>
    </w:lvl>
    <w:lvl w:ilvl="8" w:tplc="EE48DEC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DBE3D2E"/>
    <w:multiLevelType w:val="hybridMultilevel"/>
    <w:tmpl w:val="A53ED35A"/>
    <w:lvl w:ilvl="0" w:tplc="E1DA0414">
      <w:start w:val="1"/>
      <w:numFmt w:val="bullet"/>
      <w:lvlText w:val="•"/>
      <w:lvlJc w:val="left"/>
      <w:pPr>
        <w:tabs>
          <w:tab w:val="num" w:pos="720"/>
        </w:tabs>
        <w:ind w:left="720" w:hanging="360"/>
      </w:pPr>
      <w:rPr>
        <w:rFonts w:ascii="Times New Roman" w:hAnsi="Times New Roman" w:hint="default"/>
      </w:rPr>
    </w:lvl>
    <w:lvl w:ilvl="1" w:tplc="F54ACBA8" w:tentative="1">
      <w:start w:val="1"/>
      <w:numFmt w:val="bullet"/>
      <w:lvlText w:val="•"/>
      <w:lvlJc w:val="left"/>
      <w:pPr>
        <w:tabs>
          <w:tab w:val="num" w:pos="1440"/>
        </w:tabs>
        <w:ind w:left="1440" w:hanging="360"/>
      </w:pPr>
      <w:rPr>
        <w:rFonts w:ascii="Times New Roman" w:hAnsi="Times New Roman" w:hint="default"/>
      </w:rPr>
    </w:lvl>
    <w:lvl w:ilvl="2" w:tplc="73B42702" w:tentative="1">
      <w:start w:val="1"/>
      <w:numFmt w:val="bullet"/>
      <w:lvlText w:val="•"/>
      <w:lvlJc w:val="left"/>
      <w:pPr>
        <w:tabs>
          <w:tab w:val="num" w:pos="2160"/>
        </w:tabs>
        <w:ind w:left="2160" w:hanging="360"/>
      </w:pPr>
      <w:rPr>
        <w:rFonts w:ascii="Times New Roman" w:hAnsi="Times New Roman" w:hint="default"/>
      </w:rPr>
    </w:lvl>
    <w:lvl w:ilvl="3" w:tplc="B9AA47DE" w:tentative="1">
      <w:start w:val="1"/>
      <w:numFmt w:val="bullet"/>
      <w:lvlText w:val="•"/>
      <w:lvlJc w:val="left"/>
      <w:pPr>
        <w:tabs>
          <w:tab w:val="num" w:pos="2880"/>
        </w:tabs>
        <w:ind w:left="2880" w:hanging="360"/>
      </w:pPr>
      <w:rPr>
        <w:rFonts w:ascii="Times New Roman" w:hAnsi="Times New Roman" w:hint="default"/>
      </w:rPr>
    </w:lvl>
    <w:lvl w:ilvl="4" w:tplc="92AA2A8C" w:tentative="1">
      <w:start w:val="1"/>
      <w:numFmt w:val="bullet"/>
      <w:lvlText w:val="•"/>
      <w:lvlJc w:val="left"/>
      <w:pPr>
        <w:tabs>
          <w:tab w:val="num" w:pos="3600"/>
        </w:tabs>
        <w:ind w:left="3600" w:hanging="360"/>
      </w:pPr>
      <w:rPr>
        <w:rFonts w:ascii="Times New Roman" w:hAnsi="Times New Roman" w:hint="default"/>
      </w:rPr>
    </w:lvl>
    <w:lvl w:ilvl="5" w:tplc="B84E184E" w:tentative="1">
      <w:start w:val="1"/>
      <w:numFmt w:val="bullet"/>
      <w:lvlText w:val="•"/>
      <w:lvlJc w:val="left"/>
      <w:pPr>
        <w:tabs>
          <w:tab w:val="num" w:pos="4320"/>
        </w:tabs>
        <w:ind w:left="4320" w:hanging="360"/>
      </w:pPr>
      <w:rPr>
        <w:rFonts w:ascii="Times New Roman" w:hAnsi="Times New Roman" w:hint="default"/>
      </w:rPr>
    </w:lvl>
    <w:lvl w:ilvl="6" w:tplc="D0D28998" w:tentative="1">
      <w:start w:val="1"/>
      <w:numFmt w:val="bullet"/>
      <w:lvlText w:val="•"/>
      <w:lvlJc w:val="left"/>
      <w:pPr>
        <w:tabs>
          <w:tab w:val="num" w:pos="5040"/>
        </w:tabs>
        <w:ind w:left="5040" w:hanging="360"/>
      </w:pPr>
      <w:rPr>
        <w:rFonts w:ascii="Times New Roman" w:hAnsi="Times New Roman" w:hint="default"/>
      </w:rPr>
    </w:lvl>
    <w:lvl w:ilvl="7" w:tplc="FA1C9E24" w:tentative="1">
      <w:start w:val="1"/>
      <w:numFmt w:val="bullet"/>
      <w:lvlText w:val="•"/>
      <w:lvlJc w:val="left"/>
      <w:pPr>
        <w:tabs>
          <w:tab w:val="num" w:pos="5760"/>
        </w:tabs>
        <w:ind w:left="5760" w:hanging="360"/>
      </w:pPr>
      <w:rPr>
        <w:rFonts w:ascii="Times New Roman" w:hAnsi="Times New Roman" w:hint="default"/>
      </w:rPr>
    </w:lvl>
    <w:lvl w:ilvl="8" w:tplc="76D65B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9974C8B"/>
    <w:multiLevelType w:val="hybridMultilevel"/>
    <w:tmpl w:val="7AB02D5E"/>
    <w:lvl w:ilvl="0" w:tplc="26B08300">
      <w:numFmt w:val="bullet"/>
      <w:lvlText w:val=""/>
      <w:lvlJc w:val="left"/>
      <w:pPr>
        <w:ind w:left="720" w:hanging="360"/>
      </w:pPr>
      <w:rPr>
        <w:rFonts w:ascii="Symbol" w:eastAsiaTheme="minorHAnsi" w:hAnsi="Symbol" w:cstheme="minorBidi" w:hint="default"/>
      </w:rPr>
    </w:lvl>
    <w:lvl w:ilvl="1" w:tplc="04210001">
      <w:start w:val="1"/>
      <w:numFmt w:val="bullet"/>
      <w:lvlText w:val=""/>
      <w:lvlJc w:val="left"/>
      <w:pPr>
        <w:ind w:left="1440" w:hanging="360"/>
      </w:pPr>
      <w:rPr>
        <w:rFonts w:ascii="Symbol" w:hAnsi="Symbo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7B964E0"/>
    <w:multiLevelType w:val="hybridMultilevel"/>
    <w:tmpl w:val="EC2E49EE"/>
    <w:lvl w:ilvl="0" w:tplc="1312F630">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A8351C2"/>
    <w:multiLevelType w:val="hybridMultilevel"/>
    <w:tmpl w:val="AD16DAA8"/>
    <w:lvl w:ilvl="0" w:tplc="53DC96BE">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2B76296"/>
    <w:multiLevelType w:val="hybridMultilevel"/>
    <w:tmpl w:val="A9FC9E16"/>
    <w:lvl w:ilvl="0" w:tplc="04210001">
      <w:start w:val="1"/>
      <w:numFmt w:val="bullet"/>
      <w:lvlText w:val=""/>
      <w:lvlJc w:val="left"/>
      <w:pPr>
        <w:ind w:left="720" w:hanging="360"/>
      </w:pPr>
      <w:rPr>
        <w:rFonts w:ascii="Symbol" w:hAnsi="Symbol" w:hint="default"/>
      </w:rPr>
    </w:lvl>
    <w:lvl w:ilvl="1" w:tplc="04210001">
      <w:start w:val="1"/>
      <w:numFmt w:val="bullet"/>
      <w:lvlText w:val=""/>
      <w:lvlJc w:val="left"/>
      <w:pPr>
        <w:ind w:left="1440" w:hanging="360"/>
      </w:pPr>
      <w:rPr>
        <w:rFonts w:ascii="Symbol" w:hAnsi="Symbo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659608C1"/>
    <w:multiLevelType w:val="hybridMultilevel"/>
    <w:tmpl w:val="FA426AA8"/>
    <w:lvl w:ilvl="0" w:tplc="5E5C7C54">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6DF518A"/>
    <w:multiLevelType w:val="hybridMultilevel"/>
    <w:tmpl w:val="37843060"/>
    <w:lvl w:ilvl="0" w:tplc="53DC96BE">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D5B00CA"/>
    <w:multiLevelType w:val="hybridMultilevel"/>
    <w:tmpl w:val="026674EC"/>
    <w:lvl w:ilvl="0" w:tplc="361C3866">
      <w:numFmt w:val="bullet"/>
      <w:lvlText w:val=""/>
      <w:lvlJc w:val="left"/>
      <w:pPr>
        <w:ind w:left="720" w:hanging="360"/>
      </w:pPr>
      <w:rPr>
        <w:rFonts w:ascii="Symbol" w:eastAsiaTheme="minorHAnsi" w:hAnsi="Symbol"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9"/>
  </w:num>
  <w:num w:numId="4">
    <w:abstractNumId w:val="4"/>
  </w:num>
  <w:num w:numId="5">
    <w:abstractNumId w:val="5"/>
  </w:num>
  <w:num w:numId="6">
    <w:abstractNumId w:val="2"/>
  </w:num>
  <w:num w:numId="7">
    <w:abstractNumId w:val="1"/>
  </w:num>
  <w:num w:numId="8">
    <w:abstractNumId w:val="8"/>
  </w:num>
  <w:num w:numId="9">
    <w:abstractNumId w:val="0"/>
  </w:num>
  <w:num w:numId="10">
    <w:abstractNumId w:val="14"/>
  </w:num>
  <w:num w:numId="11">
    <w:abstractNumId w:val="11"/>
  </w:num>
  <w:num w:numId="12">
    <w:abstractNumId w:val="15"/>
  </w:num>
  <w:num w:numId="13">
    <w:abstractNumId w:val="12"/>
  </w:num>
  <w:num w:numId="14">
    <w:abstractNumId w:val="6"/>
  </w:num>
  <w:num w:numId="15">
    <w:abstractNumId w:val="7"/>
  </w:num>
  <w:num w:numId="16">
    <w:abstractNumId w:val="13"/>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en-US" w:vendorID="64" w:dllVersion="131078" w:nlCheck="1" w:checkStyle="0"/>
  <w:defaultTabStop w:val="720"/>
  <w:characterSpacingControl w:val="doNotCompress"/>
  <w:footnotePr>
    <w:footnote w:id="0"/>
    <w:footnote w:id="1"/>
  </w:footnotePr>
  <w:endnotePr>
    <w:endnote w:id="0"/>
    <w:endnote w:id="1"/>
  </w:endnotePr>
  <w:compat/>
  <w:rsids>
    <w:rsidRoot w:val="00B1384F"/>
    <w:rsid w:val="00001DFF"/>
    <w:rsid w:val="00003A86"/>
    <w:rsid w:val="000042B9"/>
    <w:rsid w:val="00015728"/>
    <w:rsid w:val="00016053"/>
    <w:rsid w:val="00021028"/>
    <w:rsid w:val="00023745"/>
    <w:rsid w:val="0002433E"/>
    <w:rsid w:val="00027911"/>
    <w:rsid w:val="000325AF"/>
    <w:rsid w:val="0003286F"/>
    <w:rsid w:val="00037C76"/>
    <w:rsid w:val="00044C37"/>
    <w:rsid w:val="00045810"/>
    <w:rsid w:val="00052E08"/>
    <w:rsid w:val="000549CF"/>
    <w:rsid w:val="000602B0"/>
    <w:rsid w:val="00061338"/>
    <w:rsid w:val="0006156F"/>
    <w:rsid w:val="000655F4"/>
    <w:rsid w:val="000752A7"/>
    <w:rsid w:val="00081CD2"/>
    <w:rsid w:val="00083993"/>
    <w:rsid w:val="000848C3"/>
    <w:rsid w:val="00086103"/>
    <w:rsid w:val="000930E9"/>
    <w:rsid w:val="00097B7A"/>
    <w:rsid w:val="000A0521"/>
    <w:rsid w:val="000A277E"/>
    <w:rsid w:val="000A2FAA"/>
    <w:rsid w:val="000A630F"/>
    <w:rsid w:val="000B102C"/>
    <w:rsid w:val="000B225A"/>
    <w:rsid w:val="000B23C5"/>
    <w:rsid w:val="000B33BA"/>
    <w:rsid w:val="000B3FF9"/>
    <w:rsid w:val="000B5DEF"/>
    <w:rsid w:val="000C0112"/>
    <w:rsid w:val="000C1FC1"/>
    <w:rsid w:val="000C2BB2"/>
    <w:rsid w:val="000C7662"/>
    <w:rsid w:val="000D6B04"/>
    <w:rsid w:val="000D7514"/>
    <w:rsid w:val="000D7A55"/>
    <w:rsid w:val="000D7B4B"/>
    <w:rsid w:val="000E097E"/>
    <w:rsid w:val="000E2C60"/>
    <w:rsid w:val="000E3A06"/>
    <w:rsid w:val="000E74BF"/>
    <w:rsid w:val="000F5CE4"/>
    <w:rsid w:val="001016E9"/>
    <w:rsid w:val="00103092"/>
    <w:rsid w:val="00105705"/>
    <w:rsid w:val="00105C8E"/>
    <w:rsid w:val="00106D06"/>
    <w:rsid w:val="0011570E"/>
    <w:rsid w:val="00115E84"/>
    <w:rsid w:val="001162EC"/>
    <w:rsid w:val="001171F8"/>
    <w:rsid w:val="001173FE"/>
    <w:rsid w:val="00121E93"/>
    <w:rsid w:val="00122118"/>
    <w:rsid w:val="001239FA"/>
    <w:rsid w:val="001264D7"/>
    <w:rsid w:val="001266F2"/>
    <w:rsid w:val="0013042B"/>
    <w:rsid w:val="001310D0"/>
    <w:rsid w:val="001334A1"/>
    <w:rsid w:val="001375EE"/>
    <w:rsid w:val="001419E2"/>
    <w:rsid w:val="00141DB2"/>
    <w:rsid w:val="0014421E"/>
    <w:rsid w:val="0014618C"/>
    <w:rsid w:val="001515E7"/>
    <w:rsid w:val="001576C8"/>
    <w:rsid w:val="00157D34"/>
    <w:rsid w:val="0016018B"/>
    <w:rsid w:val="00162230"/>
    <w:rsid w:val="0016762B"/>
    <w:rsid w:val="001707B0"/>
    <w:rsid w:val="00175572"/>
    <w:rsid w:val="0018197B"/>
    <w:rsid w:val="001825D1"/>
    <w:rsid w:val="00183ED0"/>
    <w:rsid w:val="0019424F"/>
    <w:rsid w:val="001A2932"/>
    <w:rsid w:val="001A3FF1"/>
    <w:rsid w:val="001A42FB"/>
    <w:rsid w:val="001A5341"/>
    <w:rsid w:val="001A55D9"/>
    <w:rsid w:val="001B2F93"/>
    <w:rsid w:val="001B6557"/>
    <w:rsid w:val="001C12A4"/>
    <w:rsid w:val="001C1DD5"/>
    <w:rsid w:val="001C3EC7"/>
    <w:rsid w:val="001C45E9"/>
    <w:rsid w:val="001C71F9"/>
    <w:rsid w:val="001D4EB9"/>
    <w:rsid w:val="001E1875"/>
    <w:rsid w:val="001E2493"/>
    <w:rsid w:val="001E3D12"/>
    <w:rsid w:val="001E3DBF"/>
    <w:rsid w:val="001E46D4"/>
    <w:rsid w:val="001E6493"/>
    <w:rsid w:val="001F0CD6"/>
    <w:rsid w:val="001F357D"/>
    <w:rsid w:val="001F6606"/>
    <w:rsid w:val="00203C16"/>
    <w:rsid w:val="002054CC"/>
    <w:rsid w:val="00205E56"/>
    <w:rsid w:val="00211D94"/>
    <w:rsid w:val="002124DC"/>
    <w:rsid w:val="00220CA8"/>
    <w:rsid w:val="0022218C"/>
    <w:rsid w:val="002221A6"/>
    <w:rsid w:val="00223317"/>
    <w:rsid w:val="002305AB"/>
    <w:rsid w:val="00230F35"/>
    <w:rsid w:val="002336FC"/>
    <w:rsid w:val="00234C68"/>
    <w:rsid w:val="00235B4E"/>
    <w:rsid w:val="00240979"/>
    <w:rsid w:val="002424BC"/>
    <w:rsid w:val="002464EA"/>
    <w:rsid w:val="00255E6B"/>
    <w:rsid w:val="00257976"/>
    <w:rsid w:val="00264E3D"/>
    <w:rsid w:val="00271FF9"/>
    <w:rsid w:val="002737DA"/>
    <w:rsid w:val="002745B6"/>
    <w:rsid w:val="00276342"/>
    <w:rsid w:val="002809B5"/>
    <w:rsid w:val="00280C4A"/>
    <w:rsid w:val="0028117A"/>
    <w:rsid w:val="00284279"/>
    <w:rsid w:val="002922A6"/>
    <w:rsid w:val="0029352E"/>
    <w:rsid w:val="002936AD"/>
    <w:rsid w:val="002955AC"/>
    <w:rsid w:val="00296F59"/>
    <w:rsid w:val="002A107C"/>
    <w:rsid w:val="002A4271"/>
    <w:rsid w:val="002A5D06"/>
    <w:rsid w:val="002B161C"/>
    <w:rsid w:val="002B1BF9"/>
    <w:rsid w:val="002B3034"/>
    <w:rsid w:val="002B63F8"/>
    <w:rsid w:val="002B669E"/>
    <w:rsid w:val="002C4485"/>
    <w:rsid w:val="002C5215"/>
    <w:rsid w:val="002C7332"/>
    <w:rsid w:val="002C7B8D"/>
    <w:rsid w:val="002D3099"/>
    <w:rsid w:val="002D7A44"/>
    <w:rsid w:val="002E0149"/>
    <w:rsid w:val="002E3D9C"/>
    <w:rsid w:val="002E6F8C"/>
    <w:rsid w:val="002F0C64"/>
    <w:rsid w:val="002F1BF5"/>
    <w:rsid w:val="003009B0"/>
    <w:rsid w:val="00301BA1"/>
    <w:rsid w:val="003042C7"/>
    <w:rsid w:val="00305D8D"/>
    <w:rsid w:val="00305E06"/>
    <w:rsid w:val="00311CCA"/>
    <w:rsid w:val="00314AB4"/>
    <w:rsid w:val="003203FB"/>
    <w:rsid w:val="0032064D"/>
    <w:rsid w:val="00330AF9"/>
    <w:rsid w:val="0033237C"/>
    <w:rsid w:val="00332E3B"/>
    <w:rsid w:val="00334EFE"/>
    <w:rsid w:val="00335702"/>
    <w:rsid w:val="003403E2"/>
    <w:rsid w:val="0034364C"/>
    <w:rsid w:val="003439AF"/>
    <w:rsid w:val="003460DA"/>
    <w:rsid w:val="0035070A"/>
    <w:rsid w:val="00352A69"/>
    <w:rsid w:val="00352C6E"/>
    <w:rsid w:val="00353272"/>
    <w:rsid w:val="003535D6"/>
    <w:rsid w:val="00354909"/>
    <w:rsid w:val="00355B90"/>
    <w:rsid w:val="003620DB"/>
    <w:rsid w:val="00362248"/>
    <w:rsid w:val="00367C41"/>
    <w:rsid w:val="003715C2"/>
    <w:rsid w:val="00371DD5"/>
    <w:rsid w:val="003764A9"/>
    <w:rsid w:val="00381BFA"/>
    <w:rsid w:val="00387BC0"/>
    <w:rsid w:val="00387D9C"/>
    <w:rsid w:val="003903F7"/>
    <w:rsid w:val="00391247"/>
    <w:rsid w:val="003923CA"/>
    <w:rsid w:val="00393E22"/>
    <w:rsid w:val="00393FF7"/>
    <w:rsid w:val="00394979"/>
    <w:rsid w:val="003965CC"/>
    <w:rsid w:val="003A247D"/>
    <w:rsid w:val="003A34ED"/>
    <w:rsid w:val="003A4C58"/>
    <w:rsid w:val="003A585A"/>
    <w:rsid w:val="003B17CA"/>
    <w:rsid w:val="003B203D"/>
    <w:rsid w:val="003B2F4F"/>
    <w:rsid w:val="003B3BE9"/>
    <w:rsid w:val="003C1957"/>
    <w:rsid w:val="003C63E4"/>
    <w:rsid w:val="003D2ED1"/>
    <w:rsid w:val="003E3561"/>
    <w:rsid w:val="003E4571"/>
    <w:rsid w:val="003E4A84"/>
    <w:rsid w:val="003E6A9D"/>
    <w:rsid w:val="00400651"/>
    <w:rsid w:val="00403D1F"/>
    <w:rsid w:val="00413578"/>
    <w:rsid w:val="0041499D"/>
    <w:rsid w:val="004161D6"/>
    <w:rsid w:val="0042044C"/>
    <w:rsid w:val="004223D0"/>
    <w:rsid w:val="00422968"/>
    <w:rsid w:val="00422FE2"/>
    <w:rsid w:val="00423CC7"/>
    <w:rsid w:val="00425B79"/>
    <w:rsid w:val="00426C67"/>
    <w:rsid w:val="004320F2"/>
    <w:rsid w:val="00433504"/>
    <w:rsid w:val="0044054F"/>
    <w:rsid w:val="00441D32"/>
    <w:rsid w:val="00445D5E"/>
    <w:rsid w:val="004514CC"/>
    <w:rsid w:val="004537F2"/>
    <w:rsid w:val="00453BC2"/>
    <w:rsid w:val="0045729D"/>
    <w:rsid w:val="004614A4"/>
    <w:rsid w:val="00462988"/>
    <w:rsid w:val="00463796"/>
    <w:rsid w:val="004643CB"/>
    <w:rsid w:val="0047048F"/>
    <w:rsid w:val="00471D26"/>
    <w:rsid w:val="00480E13"/>
    <w:rsid w:val="00484BE2"/>
    <w:rsid w:val="00485714"/>
    <w:rsid w:val="00492AF5"/>
    <w:rsid w:val="004973D9"/>
    <w:rsid w:val="004A2530"/>
    <w:rsid w:val="004A49E7"/>
    <w:rsid w:val="004A62CA"/>
    <w:rsid w:val="004C4FDC"/>
    <w:rsid w:val="004C57F7"/>
    <w:rsid w:val="004C61EC"/>
    <w:rsid w:val="004C638A"/>
    <w:rsid w:val="004D0749"/>
    <w:rsid w:val="004D1597"/>
    <w:rsid w:val="004D3E7F"/>
    <w:rsid w:val="004E22A5"/>
    <w:rsid w:val="004E3A9F"/>
    <w:rsid w:val="004E3CD4"/>
    <w:rsid w:val="004E515D"/>
    <w:rsid w:val="004E5BCA"/>
    <w:rsid w:val="004F0764"/>
    <w:rsid w:val="004F259D"/>
    <w:rsid w:val="005047F6"/>
    <w:rsid w:val="00511F8E"/>
    <w:rsid w:val="00516610"/>
    <w:rsid w:val="00517AF7"/>
    <w:rsid w:val="0052025E"/>
    <w:rsid w:val="005202B4"/>
    <w:rsid w:val="00521D4E"/>
    <w:rsid w:val="00521D60"/>
    <w:rsid w:val="00530397"/>
    <w:rsid w:val="005329A4"/>
    <w:rsid w:val="005346D3"/>
    <w:rsid w:val="005370E2"/>
    <w:rsid w:val="005419D7"/>
    <w:rsid w:val="00545405"/>
    <w:rsid w:val="00545D05"/>
    <w:rsid w:val="00546772"/>
    <w:rsid w:val="00551149"/>
    <w:rsid w:val="005531D7"/>
    <w:rsid w:val="00555F31"/>
    <w:rsid w:val="00556FB4"/>
    <w:rsid w:val="00562F53"/>
    <w:rsid w:val="00566A9E"/>
    <w:rsid w:val="00570DE8"/>
    <w:rsid w:val="005720DB"/>
    <w:rsid w:val="00574BDF"/>
    <w:rsid w:val="0058153C"/>
    <w:rsid w:val="0058312C"/>
    <w:rsid w:val="00585284"/>
    <w:rsid w:val="00585FE2"/>
    <w:rsid w:val="00590D07"/>
    <w:rsid w:val="00592447"/>
    <w:rsid w:val="005977D3"/>
    <w:rsid w:val="005A016B"/>
    <w:rsid w:val="005A02D9"/>
    <w:rsid w:val="005A2FBF"/>
    <w:rsid w:val="005A43A9"/>
    <w:rsid w:val="005B1890"/>
    <w:rsid w:val="005B3359"/>
    <w:rsid w:val="005B41B6"/>
    <w:rsid w:val="005B607D"/>
    <w:rsid w:val="005C20BA"/>
    <w:rsid w:val="005C6BF8"/>
    <w:rsid w:val="005D08F5"/>
    <w:rsid w:val="005D2717"/>
    <w:rsid w:val="005D64BF"/>
    <w:rsid w:val="005D6AA8"/>
    <w:rsid w:val="005D6BC5"/>
    <w:rsid w:val="005E1B16"/>
    <w:rsid w:val="005E50C7"/>
    <w:rsid w:val="005F4B43"/>
    <w:rsid w:val="005F5A32"/>
    <w:rsid w:val="005F6421"/>
    <w:rsid w:val="005F6D73"/>
    <w:rsid w:val="005F70EF"/>
    <w:rsid w:val="006034C7"/>
    <w:rsid w:val="006051AB"/>
    <w:rsid w:val="00606F04"/>
    <w:rsid w:val="00607D71"/>
    <w:rsid w:val="00611584"/>
    <w:rsid w:val="00613E41"/>
    <w:rsid w:val="00614929"/>
    <w:rsid w:val="0062297A"/>
    <w:rsid w:val="00627711"/>
    <w:rsid w:val="006314BA"/>
    <w:rsid w:val="0063364A"/>
    <w:rsid w:val="00633AE0"/>
    <w:rsid w:val="00633E14"/>
    <w:rsid w:val="00635857"/>
    <w:rsid w:val="00645694"/>
    <w:rsid w:val="006473F5"/>
    <w:rsid w:val="00651B3D"/>
    <w:rsid w:val="00652122"/>
    <w:rsid w:val="0065546F"/>
    <w:rsid w:val="00657EBF"/>
    <w:rsid w:val="0066108C"/>
    <w:rsid w:val="00661308"/>
    <w:rsid w:val="00664C6D"/>
    <w:rsid w:val="00664C9E"/>
    <w:rsid w:val="006653D3"/>
    <w:rsid w:val="006660AB"/>
    <w:rsid w:val="00667256"/>
    <w:rsid w:val="00671172"/>
    <w:rsid w:val="00671787"/>
    <w:rsid w:val="00671CB4"/>
    <w:rsid w:val="00675644"/>
    <w:rsid w:val="00676338"/>
    <w:rsid w:val="006832D1"/>
    <w:rsid w:val="006833D4"/>
    <w:rsid w:val="00695976"/>
    <w:rsid w:val="00697E23"/>
    <w:rsid w:val="006A0642"/>
    <w:rsid w:val="006A5C63"/>
    <w:rsid w:val="006A5FC1"/>
    <w:rsid w:val="006A77B0"/>
    <w:rsid w:val="006B3614"/>
    <w:rsid w:val="006B496D"/>
    <w:rsid w:val="006B526F"/>
    <w:rsid w:val="006B73FA"/>
    <w:rsid w:val="006C43F2"/>
    <w:rsid w:val="006C4B95"/>
    <w:rsid w:val="006C7ACA"/>
    <w:rsid w:val="006D211C"/>
    <w:rsid w:val="006D3953"/>
    <w:rsid w:val="006D45D6"/>
    <w:rsid w:val="006E1B86"/>
    <w:rsid w:val="006E1FB1"/>
    <w:rsid w:val="006E2CA5"/>
    <w:rsid w:val="006F1192"/>
    <w:rsid w:val="006F1EB5"/>
    <w:rsid w:val="006F3332"/>
    <w:rsid w:val="006F44F5"/>
    <w:rsid w:val="006F5750"/>
    <w:rsid w:val="006F5B9A"/>
    <w:rsid w:val="006F5EAA"/>
    <w:rsid w:val="006F7BCA"/>
    <w:rsid w:val="00700F77"/>
    <w:rsid w:val="0070205D"/>
    <w:rsid w:val="007027EC"/>
    <w:rsid w:val="00702D05"/>
    <w:rsid w:val="0070385D"/>
    <w:rsid w:val="00704D54"/>
    <w:rsid w:val="00710CB1"/>
    <w:rsid w:val="00711948"/>
    <w:rsid w:val="0071770C"/>
    <w:rsid w:val="0072103C"/>
    <w:rsid w:val="00724183"/>
    <w:rsid w:val="00727507"/>
    <w:rsid w:val="007301B1"/>
    <w:rsid w:val="00730DF0"/>
    <w:rsid w:val="00731990"/>
    <w:rsid w:val="00736DBC"/>
    <w:rsid w:val="007414D2"/>
    <w:rsid w:val="00741CF4"/>
    <w:rsid w:val="00745AFC"/>
    <w:rsid w:val="007505AD"/>
    <w:rsid w:val="007535B7"/>
    <w:rsid w:val="0075453F"/>
    <w:rsid w:val="00754DF0"/>
    <w:rsid w:val="007575A1"/>
    <w:rsid w:val="00761688"/>
    <w:rsid w:val="007704E4"/>
    <w:rsid w:val="00770CF8"/>
    <w:rsid w:val="007713A2"/>
    <w:rsid w:val="007718AC"/>
    <w:rsid w:val="007732E5"/>
    <w:rsid w:val="007746E0"/>
    <w:rsid w:val="007772FC"/>
    <w:rsid w:val="0077732C"/>
    <w:rsid w:val="00777883"/>
    <w:rsid w:val="0078126D"/>
    <w:rsid w:val="00791746"/>
    <w:rsid w:val="00794477"/>
    <w:rsid w:val="00796341"/>
    <w:rsid w:val="00797C9B"/>
    <w:rsid w:val="007A08F0"/>
    <w:rsid w:val="007A2AF3"/>
    <w:rsid w:val="007B2810"/>
    <w:rsid w:val="007B425B"/>
    <w:rsid w:val="007B4E74"/>
    <w:rsid w:val="007C0C4E"/>
    <w:rsid w:val="007C1C2A"/>
    <w:rsid w:val="007C2263"/>
    <w:rsid w:val="007C4283"/>
    <w:rsid w:val="007D1195"/>
    <w:rsid w:val="007D4A72"/>
    <w:rsid w:val="007D4C20"/>
    <w:rsid w:val="007D4E80"/>
    <w:rsid w:val="007D7097"/>
    <w:rsid w:val="007E060C"/>
    <w:rsid w:val="007E655B"/>
    <w:rsid w:val="007F1307"/>
    <w:rsid w:val="007F211A"/>
    <w:rsid w:val="007F472F"/>
    <w:rsid w:val="007F546D"/>
    <w:rsid w:val="00800EEF"/>
    <w:rsid w:val="0080123E"/>
    <w:rsid w:val="0080331C"/>
    <w:rsid w:val="00805969"/>
    <w:rsid w:val="00805C1B"/>
    <w:rsid w:val="00806E81"/>
    <w:rsid w:val="00807C27"/>
    <w:rsid w:val="00810BDD"/>
    <w:rsid w:val="00822A7A"/>
    <w:rsid w:val="00823C70"/>
    <w:rsid w:val="008249A0"/>
    <w:rsid w:val="00825D69"/>
    <w:rsid w:val="008275B3"/>
    <w:rsid w:val="00827920"/>
    <w:rsid w:val="008331C9"/>
    <w:rsid w:val="00840778"/>
    <w:rsid w:val="0084115A"/>
    <w:rsid w:val="008434DA"/>
    <w:rsid w:val="00844B72"/>
    <w:rsid w:val="008450F6"/>
    <w:rsid w:val="008478D6"/>
    <w:rsid w:val="00855015"/>
    <w:rsid w:val="00855D22"/>
    <w:rsid w:val="00857117"/>
    <w:rsid w:val="00860612"/>
    <w:rsid w:val="00860D00"/>
    <w:rsid w:val="008666FD"/>
    <w:rsid w:val="0087043A"/>
    <w:rsid w:val="00873CFF"/>
    <w:rsid w:val="00874FAA"/>
    <w:rsid w:val="0087601E"/>
    <w:rsid w:val="0087624D"/>
    <w:rsid w:val="0087792A"/>
    <w:rsid w:val="00882705"/>
    <w:rsid w:val="008837B7"/>
    <w:rsid w:val="00884D1C"/>
    <w:rsid w:val="008935F8"/>
    <w:rsid w:val="00895432"/>
    <w:rsid w:val="00895527"/>
    <w:rsid w:val="00896798"/>
    <w:rsid w:val="00897A48"/>
    <w:rsid w:val="008A011E"/>
    <w:rsid w:val="008A2CB3"/>
    <w:rsid w:val="008A3448"/>
    <w:rsid w:val="008A4CBC"/>
    <w:rsid w:val="008B1AD0"/>
    <w:rsid w:val="008B48F8"/>
    <w:rsid w:val="008C2564"/>
    <w:rsid w:val="008C2EAF"/>
    <w:rsid w:val="008D0D4F"/>
    <w:rsid w:val="008D2A1D"/>
    <w:rsid w:val="008D7989"/>
    <w:rsid w:val="008E16B9"/>
    <w:rsid w:val="008F1CE9"/>
    <w:rsid w:val="008F32A6"/>
    <w:rsid w:val="008F4799"/>
    <w:rsid w:val="008F6114"/>
    <w:rsid w:val="008F66C9"/>
    <w:rsid w:val="00900117"/>
    <w:rsid w:val="0090161B"/>
    <w:rsid w:val="009019BC"/>
    <w:rsid w:val="00901C79"/>
    <w:rsid w:val="00906630"/>
    <w:rsid w:val="00910D52"/>
    <w:rsid w:val="00920778"/>
    <w:rsid w:val="00920927"/>
    <w:rsid w:val="009238B9"/>
    <w:rsid w:val="00937C9A"/>
    <w:rsid w:val="00937D6D"/>
    <w:rsid w:val="00940042"/>
    <w:rsid w:val="0095209F"/>
    <w:rsid w:val="009534DE"/>
    <w:rsid w:val="00963045"/>
    <w:rsid w:val="00963DCA"/>
    <w:rsid w:val="00963F4F"/>
    <w:rsid w:val="009700A8"/>
    <w:rsid w:val="00973A71"/>
    <w:rsid w:val="00974888"/>
    <w:rsid w:val="00980503"/>
    <w:rsid w:val="0098300D"/>
    <w:rsid w:val="009877A2"/>
    <w:rsid w:val="009901D2"/>
    <w:rsid w:val="00990786"/>
    <w:rsid w:val="00990801"/>
    <w:rsid w:val="0099621F"/>
    <w:rsid w:val="009A2BB3"/>
    <w:rsid w:val="009A4A8D"/>
    <w:rsid w:val="009A7F72"/>
    <w:rsid w:val="009B4DD9"/>
    <w:rsid w:val="009C19CE"/>
    <w:rsid w:val="009C5306"/>
    <w:rsid w:val="009D0A72"/>
    <w:rsid w:val="009D12EB"/>
    <w:rsid w:val="009D7474"/>
    <w:rsid w:val="009E614B"/>
    <w:rsid w:val="009E6CEE"/>
    <w:rsid w:val="00A0085B"/>
    <w:rsid w:val="00A071C1"/>
    <w:rsid w:val="00A07824"/>
    <w:rsid w:val="00A113AE"/>
    <w:rsid w:val="00A12A54"/>
    <w:rsid w:val="00A20189"/>
    <w:rsid w:val="00A20474"/>
    <w:rsid w:val="00A206DA"/>
    <w:rsid w:val="00A21EA7"/>
    <w:rsid w:val="00A22FC2"/>
    <w:rsid w:val="00A25A24"/>
    <w:rsid w:val="00A2755F"/>
    <w:rsid w:val="00A326BA"/>
    <w:rsid w:val="00A347AE"/>
    <w:rsid w:val="00A34878"/>
    <w:rsid w:val="00A35A99"/>
    <w:rsid w:val="00A3679D"/>
    <w:rsid w:val="00A370BE"/>
    <w:rsid w:val="00A372C7"/>
    <w:rsid w:val="00A37A13"/>
    <w:rsid w:val="00A413E6"/>
    <w:rsid w:val="00A41660"/>
    <w:rsid w:val="00A42394"/>
    <w:rsid w:val="00A46476"/>
    <w:rsid w:val="00A50D57"/>
    <w:rsid w:val="00A52412"/>
    <w:rsid w:val="00A53AC6"/>
    <w:rsid w:val="00A56918"/>
    <w:rsid w:val="00A57A47"/>
    <w:rsid w:val="00A634FD"/>
    <w:rsid w:val="00A64141"/>
    <w:rsid w:val="00A66935"/>
    <w:rsid w:val="00A67A24"/>
    <w:rsid w:val="00A7080C"/>
    <w:rsid w:val="00A72535"/>
    <w:rsid w:val="00A760FF"/>
    <w:rsid w:val="00A801E2"/>
    <w:rsid w:val="00A82C2D"/>
    <w:rsid w:val="00A85C27"/>
    <w:rsid w:val="00A87B53"/>
    <w:rsid w:val="00A918D6"/>
    <w:rsid w:val="00A92F82"/>
    <w:rsid w:val="00A9438F"/>
    <w:rsid w:val="00A96011"/>
    <w:rsid w:val="00A96AB2"/>
    <w:rsid w:val="00AA22FC"/>
    <w:rsid w:val="00AA374C"/>
    <w:rsid w:val="00AA5676"/>
    <w:rsid w:val="00AA6D50"/>
    <w:rsid w:val="00AB77D0"/>
    <w:rsid w:val="00AC1315"/>
    <w:rsid w:val="00AC163E"/>
    <w:rsid w:val="00AC7977"/>
    <w:rsid w:val="00AD00FD"/>
    <w:rsid w:val="00AD09FA"/>
    <w:rsid w:val="00AD0C6B"/>
    <w:rsid w:val="00AD4BCC"/>
    <w:rsid w:val="00AD5DD6"/>
    <w:rsid w:val="00AD72E8"/>
    <w:rsid w:val="00AE0F3E"/>
    <w:rsid w:val="00AE110C"/>
    <w:rsid w:val="00AE1A28"/>
    <w:rsid w:val="00AE40EE"/>
    <w:rsid w:val="00AE4891"/>
    <w:rsid w:val="00AE6F0C"/>
    <w:rsid w:val="00AF1EEE"/>
    <w:rsid w:val="00AF4456"/>
    <w:rsid w:val="00AF450F"/>
    <w:rsid w:val="00B0129D"/>
    <w:rsid w:val="00B04EC8"/>
    <w:rsid w:val="00B055A5"/>
    <w:rsid w:val="00B10746"/>
    <w:rsid w:val="00B1384F"/>
    <w:rsid w:val="00B141E0"/>
    <w:rsid w:val="00B1789D"/>
    <w:rsid w:val="00B207C2"/>
    <w:rsid w:val="00B21486"/>
    <w:rsid w:val="00B22BC6"/>
    <w:rsid w:val="00B230FC"/>
    <w:rsid w:val="00B248B6"/>
    <w:rsid w:val="00B261DB"/>
    <w:rsid w:val="00B3233D"/>
    <w:rsid w:val="00B337E6"/>
    <w:rsid w:val="00B3463A"/>
    <w:rsid w:val="00B35D13"/>
    <w:rsid w:val="00B367B9"/>
    <w:rsid w:val="00B4055F"/>
    <w:rsid w:val="00B4299B"/>
    <w:rsid w:val="00B44ACF"/>
    <w:rsid w:val="00B46738"/>
    <w:rsid w:val="00B55546"/>
    <w:rsid w:val="00B6040E"/>
    <w:rsid w:val="00B637AD"/>
    <w:rsid w:val="00B70F9F"/>
    <w:rsid w:val="00B75225"/>
    <w:rsid w:val="00B75CDB"/>
    <w:rsid w:val="00B7743E"/>
    <w:rsid w:val="00B77B8D"/>
    <w:rsid w:val="00B85309"/>
    <w:rsid w:val="00B90B6B"/>
    <w:rsid w:val="00B93C4A"/>
    <w:rsid w:val="00BA3318"/>
    <w:rsid w:val="00BA4D85"/>
    <w:rsid w:val="00BA7660"/>
    <w:rsid w:val="00BB162C"/>
    <w:rsid w:val="00BB2673"/>
    <w:rsid w:val="00BB2D57"/>
    <w:rsid w:val="00BB2F2D"/>
    <w:rsid w:val="00BB5587"/>
    <w:rsid w:val="00BC73AA"/>
    <w:rsid w:val="00BD17F1"/>
    <w:rsid w:val="00BE0640"/>
    <w:rsid w:val="00BE0E69"/>
    <w:rsid w:val="00BE190D"/>
    <w:rsid w:val="00BE4028"/>
    <w:rsid w:val="00BE5A3F"/>
    <w:rsid w:val="00BE64DA"/>
    <w:rsid w:val="00BE737E"/>
    <w:rsid w:val="00BF1443"/>
    <w:rsid w:val="00BF1E26"/>
    <w:rsid w:val="00BF2AD4"/>
    <w:rsid w:val="00C00689"/>
    <w:rsid w:val="00C02255"/>
    <w:rsid w:val="00C0395A"/>
    <w:rsid w:val="00C07D6C"/>
    <w:rsid w:val="00C10021"/>
    <w:rsid w:val="00C124F9"/>
    <w:rsid w:val="00C13C9E"/>
    <w:rsid w:val="00C15A06"/>
    <w:rsid w:val="00C2533B"/>
    <w:rsid w:val="00C27F02"/>
    <w:rsid w:val="00C324EF"/>
    <w:rsid w:val="00C36C99"/>
    <w:rsid w:val="00C37F8B"/>
    <w:rsid w:val="00C42930"/>
    <w:rsid w:val="00C4463F"/>
    <w:rsid w:val="00C50F07"/>
    <w:rsid w:val="00C51786"/>
    <w:rsid w:val="00C517E1"/>
    <w:rsid w:val="00C51836"/>
    <w:rsid w:val="00C55DA3"/>
    <w:rsid w:val="00C60186"/>
    <w:rsid w:val="00C6134B"/>
    <w:rsid w:val="00C6367A"/>
    <w:rsid w:val="00C658C5"/>
    <w:rsid w:val="00C70EBE"/>
    <w:rsid w:val="00C71A4C"/>
    <w:rsid w:val="00C74305"/>
    <w:rsid w:val="00C77656"/>
    <w:rsid w:val="00C80928"/>
    <w:rsid w:val="00C82218"/>
    <w:rsid w:val="00C838D5"/>
    <w:rsid w:val="00C92FEC"/>
    <w:rsid w:val="00C96524"/>
    <w:rsid w:val="00C966C5"/>
    <w:rsid w:val="00C96E79"/>
    <w:rsid w:val="00C97E91"/>
    <w:rsid w:val="00CA1B22"/>
    <w:rsid w:val="00CA2139"/>
    <w:rsid w:val="00CA53C1"/>
    <w:rsid w:val="00CA5D96"/>
    <w:rsid w:val="00CB07E2"/>
    <w:rsid w:val="00CB0CB4"/>
    <w:rsid w:val="00CB6673"/>
    <w:rsid w:val="00CC0253"/>
    <w:rsid w:val="00CC29E6"/>
    <w:rsid w:val="00CC7AE6"/>
    <w:rsid w:val="00CC7E89"/>
    <w:rsid w:val="00CD3622"/>
    <w:rsid w:val="00CE053A"/>
    <w:rsid w:val="00CE206D"/>
    <w:rsid w:val="00CE3923"/>
    <w:rsid w:val="00CE3982"/>
    <w:rsid w:val="00CE4DDF"/>
    <w:rsid w:val="00CE51E5"/>
    <w:rsid w:val="00CE5A5D"/>
    <w:rsid w:val="00CF0B34"/>
    <w:rsid w:val="00D017A3"/>
    <w:rsid w:val="00D05017"/>
    <w:rsid w:val="00D10B12"/>
    <w:rsid w:val="00D11768"/>
    <w:rsid w:val="00D11FE3"/>
    <w:rsid w:val="00D12597"/>
    <w:rsid w:val="00D17D89"/>
    <w:rsid w:val="00D203EC"/>
    <w:rsid w:val="00D212F3"/>
    <w:rsid w:val="00D22628"/>
    <w:rsid w:val="00D24255"/>
    <w:rsid w:val="00D254DA"/>
    <w:rsid w:val="00D2595C"/>
    <w:rsid w:val="00D26583"/>
    <w:rsid w:val="00D30428"/>
    <w:rsid w:val="00D349A3"/>
    <w:rsid w:val="00D35BFE"/>
    <w:rsid w:val="00D40AEB"/>
    <w:rsid w:val="00D42E89"/>
    <w:rsid w:val="00D45E64"/>
    <w:rsid w:val="00D461A2"/>
    <w:rsid w:val="00D4727E"/>
    <w:rsid w:val="00D506F8"/>
    <w:rsid w:val="00D536C7"/>
    <w:rsid w:val="00D57370"/>
    <w:rsid w:val="00D578F1"/>
    <w:rsid w:val="00D66D2E"/>
    <w:rsid w:val="00D71158"/>
    <w:rsid w:val="00D734EC"/>
    <w:rsid w:val="00D74E7F"/>
    <w:rsid w:val="00D76245"/>
    <w:rsid w:val="00D77520"/>
    <w:rsid w:val="00D77A0E"/>
    <w:rsid w:val="00D77CE7"/>
    <w:rsid w:val="00D80B5D"/>
    <w:rsid w:val="00D81083"/>
    <w:rsid w:val="00D82083"/>
    <w:rsid w:val="00D87B5A"/>
    <w:rsid w:val="00D90FA6"/>
    <w:rsid w:val="00D91547"/>
    <w:rsid w:val="00D9229C"/>
    <w:rsid w:val="00D9280C"/>
    <w:rsid w:val="00D93800"/>
    <w:rsid w:val="00D96CE9"/>
    <w:rsid w:val="00DA13F9"/>
    <w:rsid w:val="00DA718D"/>
    <w:rsid w:val="00DB0AF0"/>
    <w:rsid w:val="00DB0BAB"/>
    <w:rsid w:val="00DB17F9"/>
    <w:rsid w:val="00DB775F"/>
    <w:rsid w:val="00DC48F6"/>
    <w:rsid w:val="00DC6CF9"/>
    <w:rsid w:val="00DC7C2F"/>
    <w:rsid w:val="00DD33B6"/>
    <w:rsid w:val="00DD777B"/>
    <w:rsid w:val="00DE6712"/>
    <w:rsid w:val="00DF0F11"/>
    <w:rsid w:val="00DF1D77"/>
    <w:rsid w:val="00DF2EEA"/>
    <w:rsid w:val="00DF6A69"/>
    <w:rsid w:val="00E01BF2"/>
    <w:rsid w:val="00E03FCA"/>
    <w:rsid w:val="00E059BA"/>
    <w:rsid w:val="00E07EA1"/>
    <w:rsid w:val="00E116A6"/>
    <w:rsid w:val="00E15690"/>
    <w:rsid w:val="00E17361"/>
    <w:rsid w:val="00E20CBE"/>
    <w:rsid w:val="00E212EC"/>
    <w:rsid w:val="00E21E23"/>
    <w:rsid w:val="00E23615"/>
    <w:rsid w:val="00E246B0"/>
    <w:rsid w:val="00E26B90"/>
    <w:rsid w:val="00E30292"/>
    <w:rsid w:val="00E429B6"/>
    <w:rsid w:val="00E4372D"/>
    <w:rsid w:val="00E56CBE"/>
    <w:rsid w:val="00E66331"/>
    <w:rsid w:val="00E7506A"/>
    <w:rsid w:val="00E81541"/>
    <w:rsid w:val="00E83B49"/>
    <w:rsid w:val="00E83B95"/>
    <w:rsid w:val="00E8791E"/>
    <w:rsid w:val="00E929A1"/>
    <w:rsid w:val="00EA0F22"/>
    <w:rsid w:val="00EA1F4B"/>
    <w:rsid w:val="00EA57D2"/>
    <w:rsid w:val="00EA6178"/>
    <w:rsid w:val="00EB1ADA"/>
    <w:rsid w:val="00EB242F"/>
    <w:rsid w:val="00EB5B3D"/>
    <w:rsid w:val="00EC0479"/>
    <w:rsid w:val="00EC1207"/>
    <w:rsid w:val="00EC57C5"/>
    <w:rsid w:val="00EC6F6E"/>
    <w:rsid w:val="00EC7A43"/>
    <w:rsid w:val="00ED0F1A"/>
    <w:rsid w:val="00ED1D0B"/>
    <w:rsid w:val="00ED6DDF"/>
    <w:rsid w:val="00EE0D09"/>
    <w:rsid w:val="00EE1764"/>
    <w:rsid w:val="00EE4F4E"/>
    <w:rsid w:val="00EE619C"/>
    <w:rsid w:val="00EE6AA5"/>
    <w:rsid w:val="00EE6E3F"/>
    <w:rsid w:val="00EF34A5"/>
    <w:rsid w:val="00EF5687"/>
    <w:rsid w:val="00EF75F8"/>
    <w:rsid w:val="00EF775E"/>
    <w:rsid w:val="00F005F8"/>
    <w:rsid w:val="00F01685"/>
    <w:rsid w:val="00F01D46"/>
    <w:rsid w:val="00F028F0"/>
    <w:rsid w:val="00F105D4"/>
    <w:rsid w:val="00F126F3"/>
    <w:rsid w:val="00F1412B"/>
    <w:rsid w:val="00F21FF0"/>
    <w:rsid w:val="00F222C6"/>
    <w:rsid w:val="00F23B4E"/>
    <w:rsid w:val="00F25821"/>
    <w:rsid w:val="00F27FDB"/>
    <w:rsid w:val="00F36B86"/>
    <w:rsid w:val="00F43B12"/>
    <w:rsid w:val="00F448C7"/>
    <w:rsid w:val="00F44F7C"/>
    <w:rsid w:val="00F52BB7"/>
    <w:rsid w:val="00F533BF"/>
    <w:rsid w:val="00F53605"/>
    <w:rsid w:val="00F60C4E"/>
    <w:rsid w:val="00F619C0"/>
    <w:rsid w:val="00F61A86"/>
    <w:rsid w:val="00F65D6B"/>
    <w:rsid w:val="00F720C1"/>
    <w:rsid w:val="00F7212D"/>
    <w:rsid w:val="00F72810"/>
    <w:rsid w:val="00F73154"/>
    <w:rsid w:val="00F759F1"/>
    <w:rsid w:val="00F8217D"/>
    <w:rsid w:val="00F843B2"/>
    <w:rsid w:val="00F84F2A"/>
    <w:rsid w:val="00F85634"/>
    <w:rsid w:val="00F85C91"/>
    <w:rsid w:val="00F86F89"/>
    <w:rsid w:val="00F902EC"/>
    <w:rsid w:val="00F90A30"/>
    <w:rsid w:val="00F94CA3"/>
    <w:rsid w:val="00F9640B"/>
    <w:rsid w:val="00FA073F"/>
    <w:rsid w:val="00FA2AEA"/>
    <w:rsid w:val="00FA5CC5"/>
    <w:rsid w:val="00FA62FD"/>
    <w:rsid w:val="00FA6ED8"/>
    <w:rsid w:val="00FB0871"/>
    <w:rsid w:val="00FB1B9D"/>
    <w:rsid w:val="00FB2903"/>
    <w:rsid w:val="00FB31DE"/>
    <w:rsid w:val="00FB49DC"/>
    <w:rsid w:val="00FB59D4"/>
    <w:rsid w:val="00FB5E33"/>
    <w:rsid w:val="00FB7495"/>
    <w:rsid w:val="00FB7F63"/>
    <w:rsid w:val="00FC300B"/>
    <w:rsid w:val="00FC673B"/>
    <w:rsid w:val="00FD40A7"/>
    <w:rsid w:val="00FD558E"/>
    <w:rsid w:val="00FD5C4A"/>
    <w:rsid w:val="00FD5ED8"/>
    <w:rsid w:val="00FE4E35"/>
    <w:rsid w:val="00FE582A"/>
    <w:rsid w:val="00FE700F"/>
    <w:rsid w:val="00FE784A"/>
    <w:rsid w:val="00FF5EE3"/>
    <w:rsid w:val="00FF779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8F"/>
    <w:pPr>
      <w:spacing w:line="240" w:lineRule="auto"/>
      <w:jc w:val="both"/>
    </w:pPr>
    <w:rPr>
      <w:rFonts w:ascii="Times New Roman" w:hAnsi="Times New Roman" w:cs="Times New Roman"/>
    </w:rPr>
  </w:style>
  <w:style w:type="paragraph" w:styleId="Heading1">
    <w:name w:val="heading 1"/>
    <w:basedOn w:val="Normal"/>
    <w:next w:val="Normal"/>
    <w:link w:val="Heading1Char"/>
    <w:uiPriority w:val="9"/>
    <w:qFormat/>
    <w:rsid w:val="00A9438F"/>
    <w:pPr>
      <w:keepNext/>
      <w:keepLines/>
      <w:spacing w:before="240" w:after="0"/>
      <w:outlineLvl w:val="0"/>
    </w:pPr>
    <w:rPr>
      <w:rFonts w:eastAsiaTheme="majorEastAsia"/>
      <w:color w:val="2E74B5" w:themeColor="accent1" w:themeShade="BF"/>
      <w:sz w:val="32"/>
      <w:szCs w:val="32"/>
    </w:rPr>
  </w:style>
  <w:style w:type="paragraph" w:styleId="Heading2">
    <w:name w:val="heading 2"/>
    <w:basedOn w:val="Normal"/>
    <w:next w:val="Normal"/>
    <w:link w:val="Heading2Char"/>
    <w:uiPriority w:val="9"/>
    <w:unhideWhenUsed/>
    <w:qFormat/>
    <w:rsid w:val="00F8217D"/>
    <w:pPr>
      <w:keepNext/>
      <w:keepLines/>
      <w:spacing w:before="40" w:after="0"/>
      <w:outlineLvl w:val="1"/>
    </w:pPr>
    <w:rPr>
      <w:rFonts w:eastAsiaTheme="majorEastAsia"/>
      <w:color w:val="2E74B5" w:themeColor="accent1" w:themeShade="BF"/>
      <w:sz w:val="26"/>
      <w:szCs w:val="26"/>
    </w:rPr>
  </w:style>
  <w:style w:type="paragraph" w:styleId="Heading3">
    <w:name w:val="heading 3"/>
    <w:basedOn w:val="Normal"/>
    <w:next w:val="Normal"/>
    <w:link w:val="Heading3Char"/>
    <w:uiPriority w:val="9"/>
    <w:unhideWhenUsed/>
    <w:qFormat/>
    <w:rsid w:val="00A96AB2"/>
    <w:pPr>
      <w:keepNext/>
      <w:keepLines/>
      <w:spacing w:before="40" w:after="0"/>
      <w:outlineLvl w:val="2"/>
    </w:pPr>
    <w:rPr>
      <w:rFonts w:eastAsiaTheme="majorEastAsia"/>
      <w:color w:val="1F4D78" w:themeColor="accent1" w:themeShade="7F"/>
      <w:sz w:val="24"/>
      <w:szCs w:val="24"/>
    </w:rPr>
  </w:style>
  <w:style w:type="paragraph" w:styleId="Heading4">
    <w:name w:val="heading 4"/>
    <w:basedOn w:val="Normal"/>
    <w:next w:val="Normal"/>
    <w:link w:val="Heading4Char"/>
    <w:uiPriority w:val="9"/>
    <w:unhideWhenUsed/>
    <w:qFormat/>
    <w:rsid w:val="00633AE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1384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384F"/>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206DA"/>
    <w:rPr>
      <w:color w:val="0563C1" w:themeColor="hyperlink"/>
      <w:u w:val="single"/>
    </w:rPr>
  </w:style>
  <w:style w:type="character" w:customStyle="1" w:styleId="Heading1Char">
    <w:name w:val="Heading 1 Char"/>
    <w:basedOn w:val="DefaultParagraphFont"/>
    <w:link w:val="Heading1"/>
    <w:uiPriority w:val="9"/>
    <w:rsid w:val="00A9438F"/>
    <w:rPr>
      <w:rFonts w:ascii="Times New Roman" w:eastAsiaTheme="majorEastAsia" w:hAnsi="Times New Roman" w:cs="Times New Roman"/>
      <w:color w:val="2E74B5" w:themeColor="accent1" w:themeShade="BF"/>
      <w:sz w:val="32"/>
      <w:szCs w:val="32"/>
    </w:rPr>
  </w:style>
  <w:style w:type="character" w:customStyle="1" w:styleId="Heading2Char">
    <w:name w:val="Heading 2 Char"/>
    <w:basedOn w:val="DefaultParagraphFont"/>
    <w:link w:val="Heading2"/>
    <w:uiPriority w:val="9"/>
    <w:rsid w:val="00F8217D"/>
    <w:rPr>
      <w:rFonts w:ascii="Times New Roman" w:eastAsiaTheme="majorEastAsia" w:hAnsi="Times New Roman" w:cs="Times New Roman"/>
      <w:color w:val="2E74B5" w:themeColor="accent1" w:themeShade="BF"/>
      <w:sz w:val="26"/>
      <w:szCs w:val="26"/>
    </w:rPr>
  </w:style>
  <w:style w:type="paragraph" w:styleId="ListParagraph">
    <w:name w:val="List Paragraph"/>
    <w:basedOn w:val="Normal"/>
    <w:uiPriority w:val="34"/>
    <w:qFormat/>
    <w:rsid w:val="00990801"/>
    <w:pPr>
      <w:ind w:left="720"/>
      <w:contextualSpacing/>
    </w:pPr>
  </w:style>
  <w:style w:type="paragraph" w:styleId="Caption">
    <w:name w:val="caption"/>
    <w:basedOn w:val="Normal"/>
    <w:next w:val="Normal"/>
    <w:uiPriority w:val="35"/>
    <w:unhideWhenUsed/>
    <w:qFormat/>
    <w:rsid w:val="00B93C4A"/>
    <w:pPr>
      <w:spacing w:after="200"/>
      <w:jc w:val="center"/>
    </w:pPr>
    <w:rPr>
      <w:i/>
      <w:iCs/>
      <w:color w:val="44546A" w:themeColor="text2"/>
      <w:sz w:val="18"/>
      <w:szCs w:val="18"/>
    </w:rPr>
  </w:style>
  <w:style w:type="character" w:customStyle="1" w:styleId="Heading3Char">
    <w:name w:val="Heading 3 Char"/>
    <w:basedOn w:val="DefaultParagraphFont"/>
    <w:link w:val="Heading3"/>
    <w:uiPriority w:val="9"/>
    <w:rsid w:val="00A96AB2"/>
    <w:rPr>
      <w:rFonts w:ascii="Times New Roman" w:eastAsiaTheme="majorEastAsia" w:hAnsi="Times New Roman" w:cs="Times New Roman"/>
      <w:color w:val="1F4D78" w:themeColor="accent1" w:themeShade="7F"/>
      <w:sz w:val="24"/>
      <w:szCs w:val="24"/>
    </w:rPr>
  </w:style>
  <w:style w:type="character" w:customStyle="1" w:styleId="Heading4Char">
    <w:name w:val="Heading 4 Char"/>
    <w:basedOn w:val="DefaultParagraphFont"/>
    <w:link w:val="Heading4"/>
    <w:uiPriority w:val="9"/>
    <w:rsid w:val="00633AE0"/>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332E3B"/>
    <w:pPr>
      <w:spacing w:before="100" w:beforeAutospacing="1" w:after="100" w:afterAutospacing="1"/>
      <w:jc w:val="left"/>
    </w:pPr>
    <w:rPr>
      <w:rFonts w:eastAsia="Times New Roman"/>
      <w:sz w:val="24"/>
      <w:szCs w:val="24"/>
      <w:lang w:eastAsia="id-ID"/>
    </w:rPr>
  </w:style>
  <w:style w:type="paragraph" w:styleId="Header">
    <w:name w:val="header"/>
    <w:basedOn w:val="Normal"/>
    <w:link w:val="HeaderChar"/>
    <w:uiPriority w:val="99"/>
    <w:unhideWhenUsed/>
    <w:rsid w:val="00332E3B"/>
    <w:pPr>
      <w:tabs>
        <w:tab w:val="center" w:pos="4513"/>
        <w:tab w:val="right" w:pos="9026"/>
      </w:tabs>
      <w:spacing w:after="0"/>
    </w:pPr>
  </w:style>
  <w:style w:type="character" w:customStyle="1" w:styleId="HeaderChar">
    <w:name w:val="Header Char"/>
    <w:basedOn w:val="DefaultParagraphFont"/>
    <w:link w:val="Header"/>
    <w:uiPriority w:val="99"/>
    <w:rsid w:val="00332E3B"/>
    <w:rPr>
      <w:rFonts w:ascii="Times New Roman" w:hAnsi="Times New Roman" w:cs="Times New Roman"/>
    </w:rPr>
  </w:style>
  <w:style w:type="paragraph" w:styleId="Footer">
    <w:name w:val="footer"/>
    <w:basedOn w:val="Normal"/>
    <w:link w:val="FooterChar"/>
    <w:uiPriority w:val="99"/>
    <w:unhideWhenUsed/>
    <w:rsid w:val="00332E3B"/>
    <w:pPr>
      <w:tabs>
        <w:tab w:val="center" w:pos="4513"/>
        <w:tab w:val="right" w:pos="9026"/>
      </w:tabs>
      <w:spacing w:after="0"/>
    </w:pPr>
  </w:style>
  <w:style w:type="character" w:customStyle="1" w:styleId="FooterChar">
    <w:name w:val="Footer Char"/>
    <w:basedOn w:val="DefaultParagraphFont"/>
    <w:link w:val="Footer"/>
    <w:uiPriority w:val="99"/>
    <w:rsid w:val="00332E3B"/>
    <w:rPr>
      <w:rFonts w:ascii="Times New Roman" w:hAnsi="Times New Roman" w:cs="Times New Roman"/>
    </w:rPr>
  </w:style>
  <w:style w:type="paragraph" w:styleId="Bibliography">
    <w:name w:val="Bibliography"/>
    <w:basedOn w:val="Normal"/>
    <w:next w:val="Normal"/>
    <w:uiPriority w:val="37"/>
    <w:unhideWhenUsed/>
    <w:rsid w:val="001E2493"/>
  </w:style>
  <w:style w:type="paragraph" w:styleId="BalloonText">
    <w:name w:val="Balloon Text"/>
    <w:basedOn w:val="Normal"/>
    <w:link w:val="BalloonTextChar"/>
    <w:uiPriority w:val="99"/>
    <w:semiHidden/>
    <w:unhideWhenUsed/>
    <w:rsid w:val="00963F4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F4F"/>
    <w:rPr>
      <w:rFonts w:ascii="Tahoma" w:hAnsi="Tahoma" w:cs="Tahoma"/>
      <w:sz w:val="16"/>
      <w:szCs w:val="16"/>
    </w:rPr>
  </w:style>
  <w:style w:type="table" w:styleId="TableGrid">
    <w:name w:val="Table Grid"/>
    <w:basedOn w:val="TableNormal"/>
    <w:uiPriority w:val="39"/>
    <w:rsid w:val="00963F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537029">
      <w:bodyDiv w:val="1"/>
      <w:marLeft w:val="0"/>
      <w:marRight w:val="0"/>
      <w:marTop w:val="0"/>
      <w:marBottom w:val="0"/>
      <w:divBdr>
        <w:top w:val="none" w:sz="0" w:space="0" w:color="auto"/>
        <w:left w:val="none" w:sz="0" w:space="0" w:color="auto"/>
        <w:bottom w:val="none" w:sz="0" w:space="0" w:color="auto"/>
        <w:right w:val="none" w:sz="0" w:space="0" w:color="auto"/>
      </w:divBdr>
    </w:div>
    <w:div w:id="58938878">
      <w:bodyDiv w:val="1"/>
      <w:marLeft w:val="0"/>
      <w:marRight w:val="0"/>
      <w:marTop w:val="0"/>
      <w:marBottom w:val="0"/>
      <w:divBdr>
        <w:top w:val="none" w:sz="0" w:space="0" w:color="auto"/>
        <w:left w:val="none" w:sz="0" w:space="0" w:color="auto"/>
        <w:bottom w:val="none" w:sz="0" w:space="0" w:color="auto"/>
        <w:right w:val="none" w:sz="0" w:space="0" w:color="auto"/>
      </w:divBdr>
    </w:div>
    <w:div w:id="100997151">
      <w:bodyDiv w:val="1"/>
      <w:marLeft w:val="0"/>
      <w:marRight w:val="0"/>
      <w:marTop w:val="0"/>
      <w:marBottom w:val="0"/>
      <w:divBdr>
        <w:top w:val="none" w:sz="0" w:space="0" w:color="auto"/>
        <w:left w:val="none" w:sz="0" w:space="0" w:color="auto"/>
        <w:bottom w:val="none" w:sz="0" w:space="0" w:color="auto"/>
        <w:right w:val="none" w:sz="0" w:space="0" w:color="auto"/>
      </w:divBdr>
    </w:div>
    <w:div w:id="127475853">
      <w:bodyDiv w:val="1"/>
      <w:marLeft w:val="0"/>
      <w:marRight w:val="0"/>
      <w:marTop w:val="0"/>
      <w:marBottom w:val="0"/>
      <w:divBdr>
        <w:top w:val="none" w:sz="0" w:space="0" w:color="auto"/>
        <w:left w:val="none" w:sz="0" w:space="0" w:color="auto"/>
        <w:bottom w:val="none" w:sz="0" w:space="0" w:color="auto"/>
        <w:right w:val="none" w:sz="0" w:space="0" w:color="auto"/>
      </w:divBdr>
      <w:divsChild>
        <w:div w:id="1537694426">
          <w:marLeft w:val="547"/>
          <w:marRight w:val="0"/>
          <w:marTop w:val="0"/>
          <w:marBottom w:val="0"/>
          <w:divBdr>
            <w:top w:val="none" w:sz="0" w:space="0" w:color="auto"/>
            <w:left w:val="none" w:sz="0" w:space="0" w:color="auto"/>
            <w:bottom w:val="none" w:sz="0" w:space="0" w:color="auto"/>
            <w:right w:val="none" w:sz="0" w:space="0" w:color="auto"/>
          </w:divBdr>
        </w:div>
      </w:divsChild>
    </w:div>
    <w:div w:id="173619844">
      <w:bodyDiv w:val="1"/>
      <w:marLeft w:val="0"/>
      <w:marRight w:val="0"/>
      <w:marTop w:val="0"/>
      <w:marBottom w:val="0"/>
      <w:divBdr>
        <w:top w:val="none" w:sz="0" w:space="0" w:color="auto"/>
        <w:left w:val="none" w:sz="0" w:space="0" w:color="auto"/>
        <w:bottom w:val="none" w:sz="0" w:space="0" w:color="auto"/>
        <w:right w:val="none" w:sz="0" w:space="0" w:color="auto"/>
      </w:divBdr>
    </w:div>
    <w:div w:id="208301865">
      <w:bodyDiv w:val="1"/>
      <w:marLeft w:val="0"/>
      <w:marRight w:val="0"/>
      <w:marTop w:val="0"/>
      <w:marBottom w:val="0"/>
      <w:divBdr>
        <w:top w:val="none" w:sz="0" w:space="0" w:color="auto"/>
        <w:left w:val="none" w:sz="0" w:space="0" w:color="auto"/>
        <w:bottom w:val="none" w:sz="0" w:space="0" w:color="auto"/>
        <w:right w:val="none" w:sz="0" w:space="0" w:color="auto"/>
      </w:divBdr>
    </w:div>
    <w:div w:id="226108189">
      <w:bodyDiv w:val="1"/>
      <w:marLeft w:val="0"/>
      <w:marRight w:val="0"/>
      <w:marTop w:val="0"/>
      <w:marBottom w:val="0"/>
      <w:divBdr>
        <w:top w:val="none" w:sz="0" w:space="0" w:color="auto"/>
        <w:left w:val="none" w:sz="0" w:space="0" w:color="auto"/>
        <w:bottom w:val="none" w:sz="0" w:space="0" w:color="auto"/>
        <w:right w:val="none" w:sz="0" w:space="0" w:color="auto"/>
      </w:divBdr>
    </w:div>
    <w:div w:id="231893764">
      <w:bodyDiv w:val="1"/>
      <w:marLeft w:val="0"/>
      <w:marRight w:val="0"/>
      <w:marTop w:val="0"/>
      <w:marBottom w:val="0"/>
      <w:divBdr>
        <w:top w:val="none" w:sz="0" w:space="0" w:color="auto"/>
        <w:left w:val="none" w:sz="0" w:space="0" w:color="auto"/>
        <w:bottom w:val="none" w:sz="0" w:space="0" w:color="auto"/>
        <w:right w:val="none" w:sz="0" w:space="0" w:color="auto"/>
      </w:divBdr>
    </w:div>
    <w:div w:id="246112785">
      <w:bodyDiv w:val="1"/>
      <w:marLeft w:val="0"/>
      <w:marRight w:val="0"/>
      <w:marTop w:val="0"/>
      <w:marBottom w:val="0"/>
      <w:divBdr>
        <w:top w:val="none" w:sz="0" w:space="0" w:color="auto"/>
        <w:left w:val="none" w:sz="0" w:space="0" w:color="auto"/>
        <w:bottom w:val="none" w:sz="0" w:space="0" w:color="auto"/>
        <w:right w:val="none" w:sz="0" w:space="0" w:color="auto"/>
      </w:divBdr>
    </w:div>
    <w:div w:id="295649404">
      <w:bodyDiv w:val="1"/>
      <w:marLeft w:val="0"/>
      <w:marRight w:val="0"/>
      <w:marTop w:val="0"/>
      <w:marBottom w:val="0"/>
      <w:divBdr>
        <w:top w:val="none" w:sz="0" w:space="0" w:color="auto"/>
        <w:left w:val="none" w:sz="0" w:space="0" w:color="auto"/>
        <w:bottom w:val="none" w:sz="0" w:space="0" w:color="auto"/>
        <w:right w:val="none" w:sz="0" w:space="0" w:color="auto"/>
      </w:divBdr>
    </w:div>
    <w:div w:id="306249940">
      <w:bodyDiv w:val="1"/>
      <w:marLeft w:val="0"/>
      <w:marRight w:val="0"/>
      <w:marTop w:val="0"/>
      <w:marBottom w:val="0"/>
      <w:divBdr>
        <w:top w:val="none" w:sz="0" w:space="0" w:color="auto"/>
        <w:left w:val="none" w:sz="0" w:space="0" w:color="auto"/>
        <w:bottom w:val="none" w:sz="0" w:space="0" w:color="auto"/>
        <w:right w:val="none" w:sz="0" w:space="0" w:color="auto"/>
      </w:divBdr>
    </w:div>
    <w:div w:id="322315573">
      <w:bodyDiv w:val="1"/>
      <w:marLeft w:val="0"/>
      <w:marRight w:val="0"/>
      <w:marTop w:val="0"/>
      <w:marBottom w:val="0"/>
      <w:divBdr>
        <w:top w:val="none" w:sz="0" w:space="0" w:color="auto"/>
        <w:left w:val="none" w:sz="0" w:space="0" w:color="auto"/>
        <w:bottom w:val="none" w:sz="0" w:space="0" w:color="auto"/>
        <w:right w:val="none" w:sz="0" w:space="0" w:color="auto"/>
      </w:divBdr>
    </w:div>
    <w:div w:id="438137624">
      <w:bodyDiv w:val="1"/>
      <w:marLeft w:val="0"/>
      <w:marRight w:val="0"/>
      <w:marTop w:val="0"/>
      <w:marBottom w:val="0"/>
      <w:divBdr>
        <w:top w:val="none" w:sz="0" w:space="0" w:color="auto"/>
        <w:left w:val="none" w:sz="0" w:space="0" w:color="auto"/>
        <w:bottom w:val="none" w:sz="0" w:space="0" w:color="auto"/>
        <w:right w:val="none" w:sz="0" w:space="0" w:color="auto"/>
      </w:divBdr>
    </w:div>
    <w:div w:id="447696912">
      <w:bodyDiv w:val="1"/>
      <w:marLeft w:val="0"/>
      <w:marRight w:val="0"/>
      <w:marTop w:val="0"/>
      <w:marBottom w:val="0"/>
      <w:divBdr>
        <w:top w:val="none" w:sz="0" w:space="0" w:color="auto"/>
        <w:left w:val="none" w:sz="0" w:space="0" w:color="auto"/>
        <w:bottom w:val="none" w:sz="0" w:space="0" w:color="auto"/>
        <w:right w:val="none" w:sz="0" w:space="0" w:color="auto"/>
      </w:divBdr>
    </w:div>
    <w:div w:id="447817913">
      <w:bodyDiv w:val="1"/>
      <w:marLeft w:val="0"/>
      <w:marRight w:val="0"/>
      <w:marTop w:val="0"/>
      <w:marBottom w:val="0"/>
      <w:divBdr>
        <w:top w:val="none" w:sz="0" w:space="0" w:color="auto"/>
        <w:left w:val="none" w:sz="0" w:space="0" w:color="auto"/>
        <w:bottom w:val="none" w:sz="0" w:space="0" w:color="auto"/>
        <w:right w:val="none" w:sz="0" w:space="0" w:color="auto"/>
      </w:divBdr>
    </w:div>
    <w:div w:id="450393258">
      <w:bodyDiv w:val="1"/>
      <w:marLeft w:val="0"/>
      <w:marRight w:val="0"/>
      <w:marTop w:val="0"/>
      <w:marBottom w:val="0"/>
      <w:divBdr>
        <w:top w:val="none" w:sz="0" w:space="0" w:color="auto"/>
        <w:left w:val="none" w:sz="0" w:space="0" w:color="auto"/>
        <w:bottom w:val="none" w:sz="0" w:space="0" w:color="auto"/>
        <w:right w:val="none" w:sz="0" w:space="0" w:color="auto"/>
      </w:divBdr>
    </w:div>
    <w:div w:id="479034564">
      <w:bodyDiv w:val="1"/>
      <w:marLeft w:val="0"/>
      <w:marRight w:val="0"/>
      <w:marTop w:val="0"/>
      <w:marBottom w:val="0"/>
      <w:divBdr>
        <w:top w:val="none" w:sz="0" w:space="0" w:color="auto"/>
        <w:left w:val="none" w:sz="0" w:space="0" w:color="auto"/>
        <w:bottom w:val="none" w:sz="0" w:space="0" w:color="auto"/>
        <w:right w:val="none" w:sz="0" w:space="0" w:color="auto"/>
      </w:divBdr>
    </w:div>
    <w:div w:id="490830648">
      <w:bodyDiv w:val="1"/>
      <w:marLeft w:val="0"/>
      <w:marRight w:val="0"/>
      <w:marTop w:val="0"/>
      <w:marBottom w:val="0"/>
      <w:divBdr>
        <w:top w:val="none" w:sz="0" w:space="0" w:color="auto"/>
        <w:left w:val="none" w:sz="0" w:space="0" w:color="auto"/>
        <w:bottom w:val="none" w:sz="0" w:space="0" w:color="auto"/>
        <w:right w:val="none" w:sz="0" w:space="0" w:color="auto"/>
      </w:divBdr>
    </w:div>
    <w:div w:id="497430769">
      <w:bodyDiv w:val="1"/>
      <w:marLeft w:val="0"/>
      <w:marRight w:val="0"/>
      <w:marTop w:val="0"/>
      <w:marBottom w:val="0"/>
      <w:divBdr>
        <w:top w:val="none" w:sz="0" w:space="0" w:color="auto"/>
        <w:left w:val="none" w:sz="0" w:space="0" w:color="auto"/>
        <w:bottom w:val="none" w:sz="0" w:space="0" w:color="auto"/>
        <w:right w:val="none" w:sz="0" w:space="0" w:color="auto"/>
      </w:divBdr>
    </w:div>
    <w:div w:id="513689510">
      <w:bodyDiv w:val="1"/>
      <w:marLeft w:val="0"/>
      <w:marRight w:val="0"/>
      <w:marTop w:val="0"/>
      <w:marBottom w:val="0"/>
      <w:divBdr>
        <w:top w:val="none" w:sz="0" w:space="0" w:color="auto"/>
        <w:left w:val="none" w:sz="0" w:space="0" w:color="auto"/>
        <w:bottom w:val="none" w:sz="0" w:space="0" w:color="auto"/>
        <w:right w:val="none" w:sz="0" w:space="0" w:color="auto"/>
      </w:divBdr>
    </w:div>
    <w:div w:id="521168675">
      <w:bodyDiv w:val="1"/>
      <w:marLeft w:val="0"/>
      <w:marRight w:val="0"/>
      <w:marTop w:val="0"/>
      <w:marBottom w:val="0"/>
      <w:divBdr>
        <w:top w:val="none" w:sz="0" w:space="0" w:color="auto"/>
        <w:left w:val="none" w:sz="0" w:space="0" w:color="auto"/>
        <w:bottom w:val="none" w:sz="0" w:space="0" w:color="auto"/>
        <w:right w:val="none" w:sz="0" w:space="0" w:color="auto"/>
      </w:divBdr>
    </w:div>
    <w:div w:id="580799649">
      <w:bodyDiv w:val="1"/>
      <w:marLeft w:val="0"/>
      <w:marRight w:val="0"/>
      <w:marTop w:val="0"/>
      <w:marBottom w:val="0"/>
      <w:divBdr>
        <w:top w:val="none" w:sz="0" w:space="0" w:color="auto"/>
        <w:left w:val="none" w:sz="0" w:space="0" w:color="auto"/>
        <w:bottom w:val="none" w:sz="0" w:space="0" w:color="auto"/>
        <w:right w:val="none" w:sz="0" w:space="0" w:color="auto"/>
      </w:divBdr>
    </w:div>
    <w:div w:id="625620777">
      <w:bodyDiv w:val="1"/>
      <w:marLeft w:val="0"/>
      <w:marRight w:val="0"/>
      <w:marTop w:val="0"/>
      <w:marBottom w:val="0"/>
      <w:divBdr>
        <w:top w:val="none" w:sz="0" w:space="0" w:color="auto"/>
        <w:left w:val="none" w:sz="0" w:space="0" w:color="auto"/>
        <w:bottom w:val="none" w:sz="0" w:space="0" w:color="auto"/>
        <w:right w:val="none" w:sz="0" w:space="0" w:color="auto"/>
      </w:divBdr>
    </w:div>
    <w:div w:id="668556060">
      <w:bodyDiv w:val="1"/>
      <w:marLeft w:val="0"/>
      <w:marRight w:val="0"/>
      <w:marTop w:val="0"/>
      <w:marBottom w:val="0"/>
      <w:divBdr>
        <w:top w:val="none" w:sz="0" w:space="0" w:color="auto"/>
        <w:left w:val="none" w:sz="0" w:space="0" w:color="auto"/>
        <w:bottom w:val="none" w:sz="0" w:space="0" w:color="auto"/>
        <w:right w:val="none" w:sz="0" w:space="0" w:color="auto"/>
      </w:divBdr>
    </w:div>
    <w:div w:id="699474252">
      <w:bodyDiv w:val="1"/>
      <w:marLeft w:val="0"/>
      <w:marRight w:val="0"/>
      <w:marTop w:val="0"/>
      <w:marBottom w:val="0"/>
      <w:divBdr>
        <w:top w:val="none" w:sz="0" w:space="0" w:color="auto"/>
        <w:left w:val="none" w:sz="0" w:space="0" w:color="auto"/>
        <w:bottom w:val="none" w:sz="0" w:space="0" w:color="auto"/>
        <w:right w:val="none" w:sz="0" w:space="0" w:color="auto"/>
      </w:divBdr>
    </w:div>
    <w:div w:id="723142930">
      <w:bodyDiv w:val="1"/>
      <w:marLeft w:val="0"/>
      <w:marRight w:val="0"/>
      <w:marTop w:val="0"/>
      <w:marBottom w:val="0"/>
      <w:divBdr>
        <w:top w:val="none" w:sz="0" w:space="0" w:color="auto"/>
        <w:left w:val="none" w:sz="0" w:space="0" w:color="auto"/>
        <w:bottom w:val="none" w:sz="0" w:space="0" w:color="auto"/>
        <w:right w:val="none" w:sz="0" w:space="0" w:color="auto"/>
      </w:divBdr>
    </w:div>
    <w:div w:id="746196027">
      <w:bodyDiv w:val="1"/>
      <w:marLeft w:val="0"/>
      <w:marRight w:val="0"/>
      <w:marTop w:val="0"/>
      <w:marBottom w:val="0"/>
      <w:divBdr>
        <w:top w:val="none" w:sz="0" w:space="0" w:color="auto"/>
        <w:left w:val="none" w:sz="0" w:space="0" w:color="auto"/>
        <w:bottom w:val="none" w:sz="0" w:space="0" w:color="auto"/>
        <w:right w:val="none" w:sz="0" w:space="0" w:color="auto"/>
      </w:divBdr>
    </w:div>
    <w:div w:id="753476681">
      <w:bodyDiv w:val="1"/>
      <w:marLeft w:val="0"/>
      <w:marRight w:val="0"/>
      <w:marTop w:val="0"/>
      <w:marBottom w:val="0"/>
      <w:divBdr>
        <w:top w:val="none" w:sz="0" w:space="0" w:color="auto"/>
        <w:left w:val="none" w:sz="0" w:space="0" w:color="auto"/>
        <w:bottom w:val="none" w:sz="0" w:space="0" w:color="auto"/>
        <w:right w:val="none" w:sz="0" w:space="0" w:color="auto"/>
      </w:divBdr>
    </w:div>
    <w:div w:id="772940265">
      <w:bodyDiv w:val="1"/>
      <w:marLeft w:val="0"/>
      <w:marRight w:val="0"/>
      <w:marTop w:val="0"/>
      <w:marBottom w:val="0"/>
      <w:divBdr>
        <w:top w:val="none" w:sz="0" w:space="0" w:color="auto"/>
        <w:left w:val="none" w:sz="0" w:space="0" w:color="auto"/>
        <w:bottom w:val="none" w:sz="0" w:space="0" w:color="auto"/>
        <w:right w:val="none" w:sz="0" w:space="0" w:color="auto"/>
      </w:divBdr>
    </w:div>
    <w:div w:id="828136275">
      <w:bodyDiv w:val="1"/>
      <w:marLeft w:val="0"/>
      <w:marRight w:val="0"/>
      <w:marTop w:val="0"/>
      <w:marBottom w:val="0"/>
      <w:divBdr>
        <w:top w:val="none" w:sz="0" w:space="0" w:color="auto"/>
        <w:left w:val="none" w:sz="0" w:space="0" w:color="auto"/>
        <w:bottom w:val="none" w:sz="0" w:space="0" w:color="auto"/>
        <w:right w:val="none" w:sz="0" w:space="0" w:color="auto"/>
      </w:divBdr>
    </w:div>
    <w:div w:id="839006532">
      <w:bodyDiv w:val="1"/>
      <w:marLeft w:val="0"/>
      <w:marRight w:val="0"/>
      <w:marTop w:val="0"/>
      <w:marBottom w:val="0"/>
      <w:divBdr>
        <w:top w:val="none" w:sz="0" w:space="0" w:color="auto"/>
        <w:left w:val="none" w:sz="0" w:space="0" w:color="auto"/>
        <w:bottom w:val="none" w:sz="0" w:space="0" w:color="auto"/>
        <w:right w:val="none" w:sz="0" w:space="0" w:color="auto"/>
      </w:divBdr>
    </w:div>
    <w:div w:id="917906987">
      <w:bodyDiv w:val="1"/>
      <w:marLeft w:val="0"/>
      <w:marRight w:val="0"/>
      <w:marTop w:val="0"/>
      <w:marBottom w:val="0"/>
      <w:divBdr>
        <w:top w:val="none" w:sz="0" w:space="0" w:color="auto"/>
        <w:left w:val="none" w:sz="0" w:space="0" w:color="auto"/>
        <w:bottom w:val="none" w:sz="0" w:space="0" w:color="auto"/>
        <w:right w:val="none" w:sz="0" w:space="0" w:color="auto"/>
      </w:divBdr>
    </w:div>
    <w:div w:id="919950344">
      <w:bodyDiv w:val="1"/>
      <w:marLeft w:val="0"/>
      <w:marRight w:val="0"/>
      <w:marTop w:val="0"/>
      <w:marBottom w:val="0"/>
      <w:divBdr>
        <w:top w:val="none" w:sz="0" w:space="0" w:color="auto"/>
        <w:left w:val="none" w:sz="0" w:space="0" w:color="auto"/>
        <w:bottom w:val="none" w:sz="0" w:space="0" w:color="auto"/>
        <w:right w:val="none" w:sz="0" w:space="0" w:color="auto"/>
      </w:divBdr>
    </w:div>
    <w:div w:id="947196390">
      <w:bodyDiv w:val="1"/>
      <w:marLeft w:val="0"/>
      <w:marRight w:val="0"/>
      <w:marTop w:val="0"/>
      <w:marBottom w:val="0"/>
      <w:divBdr>
        <w:top w:val="none" w:sz="0" w:space="0" w:color="auto"/>
        <w:left w:val="none" w:sz="0" w:space="0" w:color="auto"/>
        <w:bottom w:val="none" w:sz="0" w:space="0" w:color="auto"/>
        <w:right w:val="none" w:sz="0" w:space="0" w:color="auto"/>
      </w:divBdr>
    </w:div>
    <w:div w:id="951857439">
      <w:bodyDiv w:val="1"/>
      <w:marLeft w:val="0"/>
      <w:marRight w:val="0"/>
      <w:marTop w:val="0"/>
      <w:marBottom w:val="0"/>
      <w:divBdr>
        <w:top w:val="none" w:sz="0" w:space="0" w:color="auto"/>
        <w:left w:val="none" w:sz="0" w:space="0" w:color="auto"/>
        <w:bottom w:val="none" w:sz="0" w:space="0" w:color="auto"/>
        <w:right w:val="none" w:sz="0" w:space="0" w:color="auto"/>
      </w:divBdr>
    </w:div>
    <w:div w:id="961884768">
      <w:bodyDiv w:val="1"/>
      <w:marLeft w:val="0"/>
      <w:marRight w:val="0"/>
      <w:marTop w:val="0"/>
      <w:marBottom w:val="0"/>
      <w:divBdr>
        <w:top w:val="none" w:sz="0" w:space="0" w:color="auto"/>
        <w:left w:val="none" w:sz="0" w:space="0" w:color="auto"/>
        <w:bottom w:val="none" w:sz="0" w:space="0" w:color="auto"/>
        <w:right w:val="none" w:sz="0" w:space="0" w:color="auto"/>
      </w:divBdr>
    </w:div>
    <w:div w:id="969671311">
      <w:bodyDiv w:val="1"/>
      <w:marLeft w:val="0"/>
      <w:marRight w:val="0"/>
      <w:marTop w:val="0"/>
      <w:marBottom w:val="0"/>
      <w:divBdr>
        <w:top w:val="none" w:sz="0" w:space="0" w:color="auto"/>
        <w:left w:val="none" w:sz="0" w:space="0" w:color="auto"/>
        <w:bottom w:val="none" w:sz="0" w:space="0" w:color="auto"/>
        <w:right w:val="none" w:sz="0" w:space="0" w:color="auto"/>
      </w:divBdr>
    </w:div>
    <w:div w:id="993263863">
      <w:bodyDiv w:val="1"/>
      <w:marLeft w:val="0"/>
      <w:marRight w:val="0"/>
      <w:marTop w:val="0"/>
      <w:marBottom w:val="0"/>
      <w:divBdr>
        <w:top w:val="none" w:sz="0" w:space="0" w:color="auto"/>
        <w:left w:val="none" w:sz="0" w:space="0" w:color="auto"/>
        <w:bottom w:val="none" w:sz="0" w:space="0" w:color="auto"/>
        <w:right w:val="none" w:sz="0" w:space="0" w:color="auto"/>
      </w:divBdr>
    </w:div>
    <w:div w:id="1003898311">
      <w:bodyDiv w:val="1"/>
      <w:marLeft w:val="0"/>
      <w:marRight w:val="0"/>
      <w:marTop w:val="0"/>
      <w:marBottom w:val="0"/>
      <w:divBdr>
        <w:top w:val="none" w:sz="0" w:space="0" w:color="auto"/>
        <w:left w:val="none" w:sz="0" w:space="0" w:color="auto"/>
        <w:bottom w:val="none" w:sz="0" w:space="0" w:color="auto"/>
        <w:right w:val="none" w:sz="0" w:space="0" w:color="auto"/>
      </w:divBdr>
    </w:div>
    <w:div w:id="1053892703">
      <w:bodyDiv w:val="1"/>
      <w:marLeft w:val="0"/>
      <w:marRight w:val="0"/>
      <w:marTop w:val="0"/>
      <w:marBottom w:val="0"/>
      <w:divBdr>
        <w:top w:val="none" w:sz="0" w:space="0" w:color="auto"/>
        <w:left w:val="none" w:sz="0" w:space="0" w:color="auto"/>
        <w:bottom w:val="none" w:sz="0" w:space="0" w:color="auto"/>
        <w:right w:val="none" w:sz="0" w:space="0" w:color="auto"/>
      </w:divBdr>
    </w:div>
    <w:div w:id="1057820172">
      <w:bodyDiv w:val="1"/>
      <w:marLeft w:val="0"/>
      <w:marRight w:val="0"/>
      <w:marTop w:val="0"/>
      <w:marBottom w:val="0"/>
      <w:divBdr>
        <w:top w:val="none" w:sz="0" w:space="0" w:color="auto"/>
        <w:left w:val="none" w:sz="0" w:space="0" w:color="auto"/>
        <w:bottom w:val="none" w:sz="0" w:space="0" w:color="auto"/>
        <w:right w:val="none" w:sz="0" w:space="0" w:color="auto"/>
      </w:divBdr>
    </w:div>
    <w:div w:id="1111319095">
      <w:bodyDiv w:val="1"/>
      <w:marLeft w:val="0"/>
      <w:marRight w:val="0"/>
      <w:marTop w:val="0"/>
      <w:marBottom w:val="0"/>
      <w:divBdr>
        <w:top w:val="none" w:sz="0" w:space="0" w:color="auto"/>
        <w:left w:val="none" w:sz="0" w:space="0" w:color="auto"/>
        <w:bottom w:val="none" w:sz="0" w:space="0" w:color="auto"/>
        <w:right w:val="none" w:sz="0" w:space="0" w:color="auto"/>
      </w:divBdr>
    </w:div>
    <w:div w:id="1114130758">
      <w:bodyDiv w:val="1"/>
      <w:marLeft w:val="0"/>
      <w:marRight w:val="0"/>
      <w:marTop w:val="0"/>
      <w:marBottom w:val="0"/>
      <w:divBdr>
        <w:top w:val="none" w:sz="0" w:space="0" w:color="auto"/>
        <w:left w:val="none" w:sz="0" w:space="0" w:color="auto"/>
        <w:bottom w:val="none" w:sz="0" w:space="0" w:color="auto"/>
        <w:right w:val="none" w:sz="0" w:space="0" w:color="auto"/>
      </w:divBdr>
    </w:div>
    <w:div w:id="1151098571">
      <w:bodyDiv w:val="1"/>
      <w:marLeft w:val="0"/>
      <w:marRight w:val="0"/>
      <w:marTop w:val="0"/>
      <w:marBottom w:val="0"/>
      <w:divBdr>
        <w:top w:val="none" w:sz="0" w:space="0" w:color="auto"/>
        <w:left w:val="none" w:sz="0" w:space="0" w:color="auto"/>
        <w:bottom w:val="none" w:sz="0" w:space="0" w:color="auto"/>
        <w:right w:val="none" w:sz="0" w:space="0" w:color="auto"/>
      </w:divBdr>
    </w:div>
    <w:div w:id="1171946638">
      <w:bodyDiv w:val="1"/>
      <w:marLeft w:val="0"/>
      <w:marRight w:val="0"/>
      <w:marTop w:val="0"/>
      <w:marBottom w:val="0"/>
      <w:divBdr>
        <w:top w:val="none" w:sz="0" w:space="0" w:color="auto"/>
        <w:left w:val="none" w:sz="0" w:space="0" w:color="auto"/>
        <w:bottom w:val="none" w:sz="0" w:space="0" w:color="auto"/>
        <w:right w:val="none" w:sz="0" w:space="0" w:color="auto"/>
      </w:divBdr>
    </w:div>
    <w:div w:id="1217736575">
      <w:bodyDiv w:val="1"/>
      <w:marLeft w:val="0"/>
      <w:marRight w:val="0"/>
      <w:marTop w:val="0"/>
      <w:marBottom w:val="0"/>
      <w:divBdr>
        <w:top w:val="none" w:sz="0" w:space="0" w:color="auto"/>
        <w:left w:val="none" w:sz="0" w:space="0" w:color="auto"/>
        <w:bottom w:val="none" w:sz="0" w:space="0" w:color="auto"/>
        <w:right w:val="none" w:sz="0" w:space="0" w:color="auto"/>
      </w:divBdr>
    </w:div>
    <w:div w:id="1230385972">
      <w:bodyDiv w:val="1"/>
      <w:marLeft w:val="0"/>
      <w:marRight w:val="0"/>
      <w:marTop w:val="0"/>
      <w:marBottom w:val="0"/>
      <w:divBdr>
        <w:top w:val="none" w:sz="0" w:space="0" w:color="auto"/>
        <w:left w:val="none" w:sz="0" w:space="0" w:color="auto"/>
        <w:bottom w:val="none" w:sz="0" w:space="0" w:color="auto"/>
        <w:right w:val="none" w:sz="0" w:space="0" w:color="auto"/>
      </w:divBdr>
    </w:div>
    <w:div w:id="1275135658">
      <w:bodyDiv w:val="1"/>
      <w:marLeft w:val="0"/>
      <w:marRight w:val="0"/>
      <w:marTop w:val="0"/>
      <w:marBottom w:val="0"/>
      <w:divBdr>
        <w:top w:val="none" w:sz="0" w:space="0" w:color="auto"/>
        <w:left w:val="none" w:sz="0" w:space="0" w:color="auto"/>
        <w:bottom w:val="none" w:sz="0" w:space="0" w:color="auto"/>
        <w:right w:val="none" w:sz="0" w:space="0" w:color="auto"/>
      </w:divBdr>
    </w:div>
    <w:div w:id="1304114352">
      <w:bodyDiv w:val="1"/>
      <w:marLeft w:val="0"/>
      <w:marRight w:val="0"/>
      <w:marTop w:val="0"/>
      <w:marBottom w:val="0"/>
      <w:divBdr>
        <w:top w:val="none" w:sz="0" w:space="0" w:color="auto"/>
        <w:left w:val="none" w:sz="0" w:space="0" w:color="auto"/>
        <w:bottom w:val="none" w:sz="0" w:space="0" w:color="auto"/>
        <w:right w:val="none" w:sz="0" w:space="0" w:color="auto"/>
      </w:divBdr>
    </w:div>
    <w:div w:id="1309359493">
      <w:bodyDiv w:val="1"/>
      <w:marLeft w:val="0"/>
      <w:marRight w:val="0"/>
      <w:marTop w:val="0"/>
      <w:marBottom w:val="0"/>
      <w:divBdr>
        <w:top w:val="none" w:sz="0" w:space="0" w:color="auto"/>
        <w:left w:val="none" w:sz="0" w:space="0" w:color="auto"/>
        <w:bottom w:val="none" w:sz="0" w:space="0" w:color="auto"/>
        <w:right w:val="none" w:sz="0" w:space="0" w:color="auto"/>
      </w:divBdr>
    </w:div>
    <w:div w:id="1401907405">
      <w:bodyDiv w:val="1"/>
      <w:marLeft w:val="0"/>
      <w:marRight w:val="0"/>
      <w:marTop w:val="0"/>
      <w:marBottom w:val="0"/>
      <w:divBdr>
        <w:top w:val="none" w:sz="0" w:space="0" w:color="auto"/>
        <w:left w:val="none" w:sz="0" w:space="0" w:color="auto"/>
        <w:bottom w:val="none" w:sz="0" w:space="0" w:color="auto"/>
        <w:right w:val="none" w:sz="0" w:space="0" w:color="auto"/>
      </w:divBdr>
    </w:div>
    <w:div w:id="1402555953">
      <w:bodyDiv w:val="1"/>
      <w:marLeft w:val="0"/>
      <w:marRight w:val="0"/>
      <w:marTop w:val="0"/>
      <w:marBottom w:val="0"/>
      <w:divBdr>
        <w:top w:val="none" w:sz="0" w:space="0" w:color="auto"/>
        <w:left w:val="none" w:sz="0" w:space="0" w:color="auto"/>
        <w:bottom w:val="none" w:sz="0" w:space="0" w:color="auto"/>
        <w:right w:val="none" w:sz="0" w:space="0" w:color="auto"/>
      </w:divBdr>
    </w:div>
    <w:div w:id="1402679761">
      <w:bodyDiv w:val="1"/>
      <w:marLeft w:val="0"/>
      <w:marRight w:val="0"/>
      <w:marTop w:val="0"/>
      <w:marBottom w:val="0"/>
      <w:divBdr>
        <w:top w:val="none" w:sz="0" w:space="0" w:color="auto"/>
        <w:left w:val="none" w:sz="0" w:space="0" w:color="auto"/>
        <w:bottom w:val="none" w:sz="0" w:space="0" w:color="auto"/>
        <w:right w:val="none" w:sz="0" w:space="0" w:color="auto"/>
      </w:divBdr>
    </w:div>
    <w:div w:id="1452893363">
      <w:bodyDiv w:val="1"/>
      <w:marLeft w:val="0"/>
      <w:marRight w:val="0"/>
      <w:marTop w:val="0"/>
      <w:marBottom w:val="0"/>
      <w:divBdr>
        <w:top w:val="none" w:sz="0" w:space="0" w:color="auto"/>
        <w:left w:val="none" w:sz="0" w:space="0" w:color="auto"/>
        <w:bottom w:val="none" w:sz="0" w:space="0" w:color="auto"/>
        <w:right w:val="none" w:sz="0" w:space="0" w:color="auto"/>
      </w:divBdr>
    </w:div>
    <w:div w:id="1484154506">
      <w:bodyDiv w:val="1"/>
      <w:marLeft w:val="0"/>
      <w:marRight w:val="0"/>
      <w:marTop w:val="0"/>
      <w:marBottom w:val="0"/>
      <w:divBdr>
        <w:top w:val="none" w:sz="0" w:space="0" w:color="auto"/>
        <w:left w:val="none" w:sz="0" w:space="0" w:color="auto"/>
        <w:bottom w:val="none" w:sz="0" w:space="0" w:color="auto"/>
        <w:right w:val="none" w:sz="0" w:space="0" w:color="auto"/>
      </w:divBdr>
    </w:div>
    <w:div w:id="1537232726">
      <w:bodyDiv w:val="1"/>
      <w:marLeft w:val="0"/>
      <w:marRight w:val="0"/>
      <w:marTop w:val="0"/>
      <w:marBottom w:val="0"/>
      <w:divBdr>
        <w:top w:val="none" w:sz="0" w:space="0" w:color="auto"/>
        <w:left w:val="none" w:sz="0" w:space="0" w:color="auto"/>
        <w:bottom w:val="none" w:sz="0" w:space="0" w:color="auto"/>
        <w:right w:val="none" w:sz="0" w:space="0" w:color="auto"/>
      </w:divBdr>
    </w:div>
    <w:div w:id="1563056781">
      <w:bodyDiv w:val="1"/>
      <w:marLeft w:val="0"/>
      <w:marRight w:val="0"/>
      <w:marTop w:val="0"/>
      <w:marBottom w:val="0"/>
      <w:divBdr>
        <w:top w:val="none" w:sz="0" w:space="0" w:color="auto"/>
        <w:left w:val="none" w:sz="0" w:space="0" w:color="auto"/>
        <w:bottom w:val="none" w:sz="0" w:space="0" w:color="auto"/>
        <w:right w:val="none" w:sz="0" w:space="0" w:color="auto"/>
      </w:divBdr>
      <w:divsChild>
        <w:div w:id="769394925">
          <w:marLeft w:val="274"/>
          <w:marRight w:val="0"/>
          <w:marTop w:val="53"/>
          <w:marBottom w:val="0"/>
          <w:divBdr>
            <w:top w:val="none" w:sz="0" w:space="0" w:color="auto"/>
            <w:left w:val="none" w:sz="0" w:space="0" w:color="auto"/>
            <w:bottom w:val="none" w:sz="0" w:space="0" w:color="auto"/>
            <w:right w:val="none" w:sz="0" w:space="0" w:color="auto"/>
          </w:divBdr>
        </w:div>
        <w:div w:id="1059137258">
          <w:marLeft w:val="274"/>
          <w:marRight w:val="0"/>
          <w:marTop w:val="53"/>
          <w:marBottom w:val="0"/>
          <w:divBdr>
            <w:top w:val="none" w:sz="0" w:space="0" w:color="auto"/>
            <w:left w:val="none" w:sz="0" w:space="0" w:color="auto"/>
            <w:bottom w:val="none" w:sz="0" w:space="0" w:color="auto"/>
            <w:right w:val="none" w:sz="0" w:space="0" w:color="auto"/>
          </w:divBdr>
        </w:div>
        <w:div w:id="1446075380">
          <w:marLeft w:val="274"/>
          <w:marRight w:val="0"/>
          <w:marTop w:val="53"/>
          <w:marBottom w:val="0"/>
          <w:divBdr>
            <w:top w:val="none" w:sz="0" w:space="0" w:color="auto"/>
            <w:left w:val="none" w:sz="0" w:space="0" w:color="auto"/>
            <w:bottom w:val="none" w:sz="0" w:space="0" w:color="auto"/>
            <w:right w:val="none" w:sz="0" w:space="0" w:color="auto"/>
          </w:divBdr>
        </w:div>
        <w:div w:id="1991904632">
          <w:marLeft w:val="806"/>
          <w:marRight w:val="0"/>
          <w:marTop w:val="53"/>
          <w:marBottom w:val="0"/>
          <w:divBdr>
            <w:top w:val="none" w:sz="0" w:space="0" w:color="auto"/>
            <w:left w:val="none" w:sz="0" w:space="0" w:color="auto"/>
            <w:bottom w:val="none" w:sz="0" w:space="0" w:color="auto"/>
            <w:right w:val="none" w:sz="0" w:space="0" w:color="auto"/>
          </w:divBdr>
        </w:div>
        <w:div w:id="1329481401">
          <w:marLeft w:val="806"/>
          <w:marRight w:val="0"/>
          <w:marTop w:val="53"/>
          <w:marBottom w:val="0"/>
          <w:divBdr>
            <w:top w:val="none" w:sz="0" w:space="0" w:color="auto"/>
            <w:left w:val="none" w:sz="0" w:space="0" w:color="auto"/>
            <w:bottom w:val="none" w:sz="0" w:space="0" w:color="auto"/>
            <w:right w:val="none" w:sz="0" w:space="0" w:color="auto"/>
          </w:divBdr>
        </w:div>
        <w:div w:id="795486521">
          <w:marLeft w:val="806"/>
          <w:marRight w:val="0"/>
          <w:marTop w:val="53"/>
          <w:marBottom w:val="0"/>
          <w:divBdr>
            <w:top w:val="none" w:sz="0" w:space="0" w:color="auto"/>
            <w:left w:val="none" w:sz="0" w:space="0" w:color="auto"/>
            <w:bottom w:val="none" w:sz="0" w:space="0" w:color="auto"/>
            <w:right w:val="none" w:sz="0" w:space="0" w:color="auto"/>
          </w:divBdr>
        </w:div>
        <w:div w:id="2097288113">
          <w:marLeft w:val="806"/>
          <w:marRight w:val="0"/>
          <w:marTop w:val="53"/>
          <w:marBottom w:val="0"/>
          <w:divBdr>
            <w:top w:val="none" w:sz="0" w:space="0" w:color="auto"/>
            <w:left w:val="none" w:sz="0" w:space="0" w:color="auto"/>
            <w:bottom w:val="none" w:sz="0" w:space="0" w:color="auto"/>
            <w:right w:val="none" w:sz="0" w:space="0" w:color="auto"/>
          </w:divBdr>
        </w:div>
        <w:div w:id="902372863">
          <w:marLeft w:val="806"/>
          <w:marRight w:val="0"/>
          <w:marTop w:val="53"/>
          <w:marBottom w:val="0"/>
          <w:divBdr>
            <w:top w:val="none" w:sz="0" w:space="0" w:color="auto"/>
            <w:left w:val="none" w:sz="0" w:space="0" w:color="auto"/>
            <w:bottom w:val="none" w:sz="0" w:space="0" w:color="auto"/>
            <w:right w:val="none" w:sz="0" w:space="0" w:color="auto"/>
          </w:divBdr>
        </w:div>
      </w:divsChild>
    </w:div>
    <w:div w:id="1564103906">
      <w:bodyDiv w:val="1"/>
      <w:marLeft w:val="0"/>
      <w:marRight w:val="0"/>
      <w:marTop w:val="0"/>
      <w:marBottom w:val="0"/>
      <w:divBdr>
        <w:top w:val="none" w:sz="0" w:space="0" w:color="auto"/>
        <w:left w:val="none" w:sz="0" w:space="0" w:color="auto"/>
        <w:bottom w:val="none" w:sz="0" w:space="0" w:color="auto"/>
        <w:right w:val="none" w:sz="0" w:space="0" w:color="auto"/>
      </w:divBdr>
    </w:div>
    <w:div w:id="1619801793">
      <w:bodyDiv w:val="1"/>
      <w:marLeft w:val="0"/>
      <w:marRight w:val="0"/>
      <w:marTop w:val="0"/>
      <w:marBottom w:val="0"/>
      <w:divBdr>
        <w:top w:val="none" w:sz="0" w:space="0" w:color="auto"/>
        <w:left w:val="none" w:sz="0" w:space="0" w:color="auto"/>
        <w:bottom w:val="none" w:sz="0" w:space="0" w:color="auto"/>
        <w:right w:val="none" w:sz="0" w:space="0" w:color="auto"/>
      </w:divBdr>
    </w:div>
    <w:div w:id="1631747211">
      <w:bodyDiv w:val="1"/>
      <w:marLeft w:val="0"/>
      <w:marRight w:val="0"/>
      <w:marTop w:val="0"/>
      <w:marBottom w:val="0"/>
      <w:divBdr>
        <w:top w:val="none" w:sz="0" w:space="0" w:color="auto"/>
        <w:left w:val="none" w:sz="0" w:space="0" w:color="auto"/>
        <w:bottom w:val="none" w:sz="0" w:space="0" w:color="auto"/>
        <w:right w:val="none" w:sz="0" w:space="0" w:color="auto"/>
      </w:divBdr>
    </w:div>
    <w:div w:id="1644583955">
      <w:bodyDiv w:val="1"/>
      <w:marLeft w:val="0"/>
      <w:marRight w:val="0"/>
      <w:marTop w:val="0"/>
      <w:marBottom w:val="0"/>
      <w:divBdr>
        <w:top w:val="none" w:sz="0" w:space="0" w:color="auto"/>
        <w:left w:val="none" w:sz="0" w:space="0" w:color="auto"/>
        <w:bottom w:val="none" w:sz="0" w:space="0" w:color="auto"/>
        <w:right w:val="none" w:sz="0" w:space="0" w:color="auto"/>
      </w:divBdr>
    </w:div>
    <w:div w:id="1682464055">
      <w:bodyDiv w:val="1"/>
      <w:marLeft w:val="0"/>
      <w:marRight w:val="0"/>
      <w:marTop w:val="0"/>
      <w:marBottom w:val="0"/>
      <w:divBdr>
        <w:top w:val="none" w:sz="0" w:space="0" w:color="auto"/>
        <w:left w:val="none" w:sz="0" w:space="0" w:color="auto"/>
        <w:bottom w:val="none" w:sz="0" w:space="0" w:color="auto"/>
        <w:right w:val="none" w:sz="0" w:space="0" w:color="auto"/>
      </w:divBdr>
      <w:divsChild>
        <w:div w:id="326591713">
          <w:marLeft w:val="274"/>
          <w:marRight w:val="0"/>
          <w:marTop w:val="53"/>
          <w:marBottom w:val="0"/>
          <w:divBdr>
            <w:top w:val="none" w:sz="0" w:space="0" w:color="auto"/>
            <w:left w:val="none" w:sz="0" w:space="0" w:color="auto"/>
            <w:bottom w:val="none" w:sz="0" w:space="0" w:color="auto"/>
            <w:right w:val="none" w:sz="0" w:space="0" w:color="auto"/>
          </w:divBdr>
        </w:div>
        <w:div w:id="1751004697">
          <w:marLeft w:val="907"/>
          <w:marRight w:val="0"/>
          <w:marTop w:val="53"/>
          <w:marBottom w:val="0"/>
          <w:divBdr>
            <w:top w:val="none" w:sz="0" w:space="0" w:color="auto"/>
            <w:left w:val="none" w:sz="0" w:space="0" w:color="auto"/>
            <w:bottom w:val="none" w:sz="0" w:space="0" w:color="auto"/>
            <w:right w:val="none" w:sz="0" w:space="0" w:color="auto"/>
          </w:divBdr>
        </w:div>
        <w:div w:id="1413746131">
          <w:marLeft w:val="907"/>
          <w:marRight w:val="0"/>
          <w:marTop w:val="53"/>
          <w:marBottom w:val="0"/>
          <w:divBdr>
            <w:top w:val="none" w:sz="0" w:space="0" w:color="auto"/>
            <w:left w:val="none" w:sz="0" w:space="0" w:color="auto"/>
            <w:bottom w:val="none" w:sz="0" w:space="0" w:color="auto"/>
            <w:right w:val="none" w:sz="0" w:space="0" w:color="auto"/>
          </w:divBdr>
        </w:div>
        <w:div w:id="115488201">
          <w:marLeft w:val="907"/>
          <w:marRight w:val="0"/>
          <w:marTop w:val="53"/>
          <w:marBottom w:val="0"/>
          <w:divBdr>
            <w:top w:val="none" w:sz="0" w:space="0" w:color="auto"/>
            <w:left w:val="none" w:sz="0" w:space="0" w:color="auto"/>
            <w:bottom w:val="none" w:sz="0" w:space="0" w:color="auto"/>
            <w:right w:val="none" w:sz="0" w:space="0" w:color="auto"/>
          </w:divBdr>
        </w:div>
        <w:div w:id="916861788">
          <w:marLeft w:val="274"/>
          <w:marRight w:val="0"/>
          <w:marTop w:val="53"/>
          <w:marBottom w:val="0"/>
          <w:divBdr>
            <w:top w:val="none" w:sz="0" w:space="0" w:color="auto"/>
            <w:left w:val="none" w:sz="0" w:space="0" w:color="auto"/>
            <w:bottom w:val="none" w:sz="0" w:space="0" w:color="auto"/>
            <w:right w:val="none" w:sz="0" w:space="0" w:color="auto"/>
          </w:divBdr>
        </w:div>
        <w:div w:id="1053651478">
          <w:marLeft w:val="274"/>
          <w:marRight w:val="0"/>
          <w:marTop w:val="53"/>
          <w:marBottom w:val="0"/>
          <w:divBdr>
            <w:top w:val="none" w:sz="0" w:space="0" w:color="auto"/>
            <w:left w:val="none" w:sz="0" w:space="0" w:color="auto"/>
            <w:bottom w:val="none" w:sz="0" w:space="0" w:color="auto"/>
            <w:right w:val="none" w:sz="0" w:space="0" w:color="auto"/>
          </w:divBdr>
        </w:div>
      </w:divsChild>
    </w:div>
    <w:div w:id="1783375353">
      <w:bodyDiv w:val="1"/>
      <w:marLeft w:val="0"/>
      <w:marRight w:val="0"/>
      <w:marTop w:val="0"/>
      <w:marBottom w:val="0"/>
      <w:divBdr>
        <w:top w:val="none" w:sz="0" w:space="0" w:color="auto"/>
        <w:left w:val="none" w:sz="0" w:space="0" w:color="auto"/>
        <w:bottom w:val="none" w:sz="0" w:space="0" w:color="auto"/>
        <w:right w:val="none" w:sz="0" w:space="0" w:color="auto"/>
      </w:divBdr>
    </w:div>
    <w:div w:id="1815103626">
      <w:bodyDiv w:val="1"/>
      <w:marLeft w:val="0"/>
      <w:marRight w:val="0"/>
      <w:marTop w:val="0"/>
      <w:marBottom w:val="0"/>
      <w:divBdr>
        <w:top w:val="none" w:sz="0" w:space="0" w:color="auto"/>
        <w:left w:val="none" w:sz="0" w:space="0" w:color="auto"/>
        <w:bottom w:val="none" w:sz="0" w:space="0" w:color="auto"/>
        <w:right w:val="none" w:sz="0" w:space="0" w:color="auto"/>
      </w:divBdr>
    </w:div>
    <w:div w:id="1816094865">
      <w:bodyDiv w:val="1"/>
      <w:marLeft w:val="0"/>
      <w:marRight w:val="0"/>
      <w:marTop w:val="0"/>
      <w:marBottom w:val="0"/>
      <w:divBdr>
        <w:top w:val="none" w:sz="0" w:space="0" w:color="auto"/>
        <w:left w:val="none" w:sz="0" w:space="0" w:color="auto"/>
        <w:bottom w:val="none" w:sz="0" w:space="0" w:color="auto"/>
        <w:right w:val="none" w:sz="0" w:space="0" w:color="auto"/>
      </w:divBdr>
    </w:div>
    <w:div w:id="1866823890">
      <w:bodyDiv w:val="1"/>
      <w:marLeft w:val="0"/>
      <w:marRight w:val="0"/>
      <w:marTop w:val="0"/>
      <w:marBottom w:val="0"/>
      <w:divBdr>
        <w:top w:val="none" w:sz="0" w:space="0" w:color="auto"/>
        <w:left w:val="none" w:sz="0" w:space="0" w:color="auto"/>
        <w:bottom w:val="none" w:sz="0" w:space="0" w:color="auto"/>
        <w:right w:val="none" w:sz="0" w:space="0" w:color="auto"/>
      </w:divBdr>
    </w:div>
    <w:div w:id="1875531638">
      <w:bodyDiv w:val="1"/>
      <w:marLeft w:val="0"/>
      <w:marRight w:val="0"/>
      <w:marTop w:val="0"/>
      <w:marBottom w:val="0"/>
      <w:divBdr>
        <w:top w:val="none" w:sz="0" w:space="0" w:color="auto"/>
        <w:left w:val="none" w:sz="0" w:space="0" w:color="auto"/>
        <w:bottom w:val="none" w:sz="0" w:space="0" w:color="auto"/>
        <w:right w:val="none" w:sz="0" w:space="0" w:color="auto"/>
      </w:divBdr>
    </w:div>
    <w:div w:id="1909881160">
      <w:bodyDiv w:val="1"/>
      <w:marLeft w:val="0"/>
      <w:marRight w:val="0"/>
      <w:marTop w:val="0"/>
      <w:marBottom w:val="0"/>
      <w:divBdr>
        <w:top w:val="none" w:sz="0" w:space="0" w:color="auto"/>
        <w:left w:val="none" w:sz="0" w:space="0" w:color="auto"/>
        <w:bottom w:val="none" w:sz="0" w:space="0" w:color="auto"/>
        <w:right w:val="none" w:sz="0" w:space="0" w:color="auto"/>
      </w:divBdr>
    </w:div>
    <w:div w:id="1961259465">
      <w:bodyDiv w:val="1"/>
      <w:marLeft w:val="0"/>
      <w:marRight w:val="0"/>
      <w:marTop w:val="0"/>
      <w:marBottom w:val="0"/>
      <w:divBdr>
        <w:top w:val="none" w:sz="0" w:space="0" w:color="auto"/>
        <w:left w:val="none" w:sz="0" w:space="0" w:color="auto"/>
        <w:bottom w:val="none" w:sz="0" w:space="0" w:color="auto"/>
        <w:right w:val="none" w:sz="0" w:space="0" w:color="auto"/>
      </w:divBdr>
    </w:div>
    <w:div w:id="1982727778">
      <w:bodyDiv w:val="1"/>
      <w:marLeft w:val="0"/>
      <w:marRight w:val="0"/>
      <w:marTop w:val="0"/>
      <w:marBottom w:val="0"/>
      <w:divBdr>
        <w:top w:val="none" w:sz="0" w:space="0" w:color="auto"/>
        <w:left w:val="none" w:sz="0" w:space="0" w:color="auto"/>
        <w:bottom w:val="none" w:sz="0" w:space="0" w:color="auto"/>
        <w:right w:val="none" w:sz="0" w:space="0" w:color="auto"/>
      </w:divBdr>
      <w:divsChild>
        <w:div w:id="1053163986">
          <w:marLeft w:val="547"/>
          <w:marRight w:val="0"/>
          <w:marTop w:val="0"/>
          <w:marBottom w:val="0"/>
          <w:divBdr>
            <w:top w:val="none" w:sz="0" w:space="0" w:color="auto"/>
            <w:left w:val="none" w:sz="0" w:space="0" w:color="auto"/>
            <w:bottom w:val="none" w:sz="0" w:space="0" w:color="auto"/>
            <w:right w:val="none" w:sz="0" w:space="0" w:color="auto"/>
          </w:divBdr>
        </w:div>
        <w:div w:id="1442263955">
          <w:marLeft w:val="547"/>
          <w:marRight w:val="0"/>
          <w:marTop w:val="0"/>
          <w:marBottom w:val="0"/>
          <w:divBdr>
            <w:top w:val="none" w:sz="0" w:space="0" w:color="auto"/>
            <w:left w:val="none" w:sz="0" w:space="0" w:color="auto"/>
            <w:bottom w:val="none" w:sz="0" w:space="0" w:color="auto"/>
            <w:right w:val="none" w:sz="0" w:space="0" w:color="auto"/>
          </w:divBdr>
        </w:div>
        <w:div w:id="495919393">
          <w:marLeft w:val="547"/>
          <w:marRight w:val="0"/>
          <w:marTop w:val="0"/>
          <w:marBottom w:val="0"/>
          <w:divBdr>
            <w:top w:val="none" w:sz="0" w:space="0" w:color="auto"/>
            <w:left w:val="none" w:sz="0" w:space="0" w:color="auto"/>
            <w:bottom w:val="none" w:sz="0" w:space="0" w:color="auto"/>
            <w:right w:val="none" w:sz="0" w:space="0" w:color="auto"/>
          </w:divBdr>
        </w:div>
        <w:div w:id="1496992236">
          <w:marLeft w:val="547"/>
          <w:marRight w:val="0"/>
          <w:marTop w:val="0"/>
          <w:marBottom w:val="0"/>
          <w:divBdr>
            <w:top w:val="none" w:sz="0" w:space="0" w:color="auto"/>
            <w:left w:val="none" w:sz="0" w:space="0" w:color="auto"/>
            <w:bottom w:val="none" w:sz="0" w:space="0" w:color="auto"/>
            <w:right w:val="none" w:sz="0" w:space="0" w:color="auto"/>
          </w:divBdr>
        </w:div>
      </w:divsChild>
    </w:div>
    <w:div w:id="2026442123">
      <w:bodyDiv w:val="1"/>
      <w:marLeft w:val="0"/>
      <w:marRight w:val="0"/>
      <w:marTop w:val="0"/>
      <w:marBottom w:val="0"/>
      <w:divBdr>
        <w:top w:val="none" w:sz="0" w:space="0" w:color="auto"/>
        <w:left w:val="none" w:sz="0" w:space="0" w:color="auto"/>
        <w:bottom w:val="none" w:sz="0" w:space="0" w:color="auto"/>
        <w:right w:val="none" w:sz="0" w:space="0" w:color="auto"/>
      </w:divBdr>
    </w:div>
    <w:div w:id="2043087797">
      <w:bodyDiv w:val="1"/>
      <w:marLeft w:val="0"/>
      <w:marRight w:val="0"/>
      <w:marTop w:val="0"/>
      <w:marBottom w:val="0"/>
      <w:divBdr>
        <w:top w:val="none" w:sz="0" w:space="0" w:color="auto"/>
        <w:left w:val="none" w:sz="0" w:space="0" w:color="auto"/>
        <w:bottom w:val="none" w:sz="0" w:space="0" w:color="auto"/>
        <w:right w:val="none" w:sz="0" w:space="0" w:color="auto"/>
      </w:divBdr>
    </w:div>
    <w:div w:id="2046639135">
      <w:bodyDiv w:val="1"/>
      <w:marLeft w:val="0"/>
      <w:marRight w:val="0"/>
      <w:marTop w:val="0"/>
      <w:marBottom w:val="0"/>
      <w:divBdr>
        <w:top w:val="none" w:sz="0" w:space="0" w:color="auto"/>
        <w:left w:val="none" w:sz="0" w:space="0" w:color="auto"/>
        <w:bottom w:val="none" w:sz="0" w:space="0" w:color="auto"/>
        <w:right w:val="none" w:sz="0" w:space="0" w:color="auto"/>
      </w:divBdr>
    </w:div>
    <w:div w:id="2047871137">
      <w:bodyDiv w:val="1"/>
      <w:marLeft w:val="0"/>
      <w:marRight w:val="0"/>
      <w:marTop w:val="0"/>
      <w:marBottom w:val="0"/>
      <w:divBdr>
        <w:top w:val="none" w:sz="0" w:space="0" w:color="auto"/>
        <w:left w:val="none" w:sz="0" w:space="0" w:color="auto"/>
        <w:bottom w:val="none" w:sz="0" w:space="0" w:color="auto"/>
        <w:right w:val="none" w:sz="0" w:space="0" w:color="auto"/>
      </w:divBdr>
    </w:div>
    <w:div w:id="2089419084">
      <w:bodyDiv w:val="1"/>
      <w:marLeft w:val="0"/>
      <w:marRight w:val="0"/>
      <w:marTop w:val="0"/>
      <w:marBottom w:val="0"/>
      <w:divBdr>
        <w:top w:val="none" w:sz="0" w:space="0" w:color="auto"/>
        <w:left w:val="none" w:sz="0" w:space="0" w:color="auto"/>
        <w:bottom w:val="none" w:sz="0" w:space="0" w:color="auto"/>
        <w:right w:val="none" w:sz="0" w:space="0" w:color="auto"/>
      </w:divBdr>
    </w:div>
    <w:div w:id="210884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fian@tass.telkomuniversity.ac.id" TargetMode="External"/><Relationship Id="rId13" Type="http://schemas.microsoft.com/office/2007/relationships/hdphoto" Target="media/hdphoto2.wdp"/><Relationship Id="rId18" Type="http://schemas.openxmlformats.org/officeDocument/2006/relationships/diagramQuickStyle" Target="diagrams/quickStyle1.xml"/><Relationship Id="rId26" Type="http://schemas.openxmlformats.org/officeDocument/2006/relationships/diagramData" Target="diagrams/data2.xml"/><Relationship Id="rId39" Type="http://schemas.openxmlformats.org/officeDocument/2006/relationships/image" Target="media/image10.png"/><Relationship Id="rId3" Type="http://schemas.openxmlformats.org/officeDocument/2006/relationships/styles" Target="styles.xml"/><Relationship Id="rId34" Type="http://schemas.openxmlformats.org/officeDocument/2006/relationships/diagramData" Target="diagrams/data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diagramColors" Target="diagrams/colors3.xml"/><Relationship Id="rId38" Type="http://schemas.openxmlformats.org/officeDocument/2006/relationships/image" Target="media/image9.png"/><Relationship Id="rId46"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image" Target="media/image5.png"/><Relationship Id="rId29" Type="http://schemas.openxmlformats.org/officeDocument/2006/relationships/diagramColors" Target="diagrams/colors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7.png"/><Relationship Id="rId32" Type="http://schemas.openxmlformats.org/officeDocument/2006/relationships/diagramQuickStyle" Target="diagrams/quickStyle3.xml"/><Relationship Id="rId37" Type="http://schemas.openxmlformats.org/officeDocument/2006/relationships/diagramColors" Target="diagrams/colors4.xml"/><Relationship Id="rId40" Type="http://schemas.openxmlformats.org/officeDocument/2006/relationships/image" Target="media/image11.png"/><Relationship Id="rId45" Type="http://schemas.microsoft.com/office/2007/relationships/diagramDrawing" Target="diagrams/drawing2.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6.png"/><Relationship Id="rId28" Type="http://schemas.openxmlformats.org/officeDocument/2006/relationships/diagramQuickStyle" Target="diagrams/quickStyle2.xml"/><Relationship Id="rId36" Type="http://schemas.openxmlformats.org/officeDocument/2006/relationships/diagramQuickStyle" Target="diagrams/quickStyle4.xm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diagramLayout" Target="diagrams/layout3.xml"/><Relationship Id="rId44"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hdphoto" Target="media/hdphoto4.wdp"/><Relationship Id="rId27" Type="http://schemas.openxmlformats.org/officeDocument/2006/relationships/diagramLayout" Target="diagrams/layout2.xml"/><Relationship Id="rId30" Type="http://schemas.openxmlformats.org/officeDocument/2006/relationships/diagramData" Target="diagrams/data3.xml"/><Relationship Id="rId35" Type="http://schemas.openxmlformats.org/officeDocument/2006/relationships/diagramLayout" Target="diagrams/layout4.xml"/><Relationship Id="rId43"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06FE6E-C238-4B9A-9DC5-BC9D873BD0B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CEFF61B3-E64A-48F0-B262-F70EFA51200A}">
      <dgm:prSet phldrT="[Text]"/>
      <dgm:spPr/>
      <dgm:t>
        <a:bodyPr/>
        <a:lstStyle/>
        <a:p>
          <a:pPr algn="ctr"/>
          <a:r>
            <a:rPr lang="id-ID"/>
            <a:t>Analisis proses Microsoft FAST ESP</a:t>
          </a:r>
          <a:endParaRPr lang="en-US"/>
        </a:p>
      </dgm:t>
    </dgm:pt>
    <dgm:pt modelId="{2DE6F0D5-06EC-413B-8BEE-7FA0456DAC62}" type="parTrans" cxnId="{683028B0-658A-43A1-AB8C-4C3D18214438}">
      <dgm:prSet/>
      <dgm:spPr/>
      <dgm:t>
        <a:bodyPr/>
        <a:lstStyle/>
        <a:p>
          <a:pPr algn="ctr"/>
          <a:endParaRPr lang="en-US"/>
        </a:p>
      </dgm:t>
    </dgm:pt>
    <dgm:pt modelId="{8A948543-C218-4823-A9F7-79994B44F441}" type="sibTrans" cxnId="{683028B0-658A-43A1-AB8C-4C3D18214438}">
      <dgm:prSet/>
      <dgm:spPr/>
      <dgm:t>
        <a:bodyPr/>
        <a:lstStyle/>
        <a:p>
          <a:pPr algn="ctr"/>
          <a:endParaRPr lang="en-US"/>
        </a:p>
      </dgm:t>
    </dgm:pt>
    <dgm:pt modelId="{3FB5A990-9E35-42C7-92B9-1E35A66BC056}">
      <dgm:prSet/>
      <dgm:spPr/>
      <dgm:t>
        <a:bodyPr/>
        <a:lstStyle/>
        <a:p>
          <a:pPr algn="ctr"/>
          <a:r>
            <a:rPr lang="id-ID" b="0"/>
            <a:t>Studi prioritas proses pada model lingustik bahasa Indonesia</a:t>
          </a:r>
        </a:p>
      </dgm:t>
    </dgm:pt>
    <dgm:pt modelId="{9F41D960-E71B-42FB-A027-3B94FADADA29}" type="parTrans" cxnId="{94D3944C-F4C7-43FE-95DB-D8B15894B889}">
      <dgm:prSet/>
      <dgm:spPr/>
      <dgm:t>
        <a:bodyPr/>
        <a:lstStyle/>
        <a:p>
          <a:pPr algn="ctr"/>
          <a:endParaRPr lang="en-US"/>
        </a:p>
      </dgm:t>
    </dgm:pt>
    <dgm:pt modelId="{9CED8078-6049-47A2-A038-F3A730D470E4}" type="sibTrans" cxnId="{94D3944C-F4C7-43FE-95DB-D8B15894B889}">
      <dgm:prSet/>
      <dgm:spPr/>
      <dgm:t>
        <a:bodyPr/>
        <a:lstStyle/>
        <a:p>
          <a:pPr algn="ctr"/>
          <a:endParaRPr lang="en-US"/>
        </a:p>
      </dgm:t>
    </dgm:pt>
    <dgm:pt modelId="{CAEB44AA-20D0-4CF7-B2A9-B8F63ED1E465}">
      <dgm:prSet/>
      <dgm:spPr/>
      <dgm:t>
        <a:bodyPr/>
        <a:lstStyle/>
        <a:p>
          <a:pPr algn="ctr"/>
          <a:r>
            <a:rPr lang="id-ID"/>
            <a:t>Analisis strategi awal perancangan modul bahasa Indonesia</a:t>
          </a:r>
        </a:p>
      </dgm:t>
    </dgm:pt>
    <dgm:pt modelId="{CE355BD1-2E83-48A9-A17C-0B528E154359}" type="parTrans" cxnId="{6851F331-5D5D-43CD-91CB-D494B20780DF}">
      <dgm:prSet/>
      <dgm:spPr/>
      <dgm:t>
        <a:bodyPr/>
        <a:lstStyle/>
        <a:p>
          <a:pPr algn="ctr"/>
          <a:endParaRPr lang="en-US"/>
        </a:p>
      </dgm:t>
    </dgm:pt>
    <dgm:pt modelId="{2A43F103-A664-4F4B-82DE-694CF6214E88}" type="sibTrans" cxnId="{6851F331-5D5D-43CD-91CB-D494B20780DF}">
      <dgm:prSet/>
      <dgm:spPr/>
      <dgm:t>
        <a:bodyPr/>
        <a:lstStyle/>
        <a:p>
          <a:pPr algn="ctr"/>
          <a:endParaRPr lang="en-US"/>
        </a:p>
      </dgm:t>
    </dgm:pt>
    <dgm:pt modelId="{5AB35B55-A656-4911-86FF-444D55FE6588}">
      <dgm:prSet/>
      <dgm:spPr/>
      <dgm:t>
        <a:bodyPr/>
        <a:lstStyle/>
        <a:p>
          <a:pPr algn="ctr"/>
          <a:r>
            <a:rPr lang="id-ID"/>
            <a:t>Perancangan model linguistik bahasa Indonesia</a:t>
          </a:r>
        </a:p>
      </dgm:t>
    </dgm:pt>
    <dgm:pt modelId="{8546413F-5CD0-46BF-8FC3-894752ECAAFD}" type="parTrans" cxnId="{8E4F7018-B58D-4138-9693-6B5D48233726}">
      <dgm:prSet/>
      <dgm:spPr/>
      <dgm:t>
        <a:bodyPr/>
        <a:lstStyle/>
        <a:p>
          <a:pPr algn="ctr"/>
          <a:endParaRPr lang="en-US"/>
        </a:p>
      </dgm:t>
    </dgm:pt>
    <dgm:pt modelId="{40033572-5884-47D9-90E3-C5B8044FF34E}" type="sibTrans" cxnId="{8E4F7018-B58D-4138-9693-6B5D48233726}">
      <dgm:prSet/>
      <dgm:spPr/>
      <dgm:t>
        <a:bodyPr/>
        <a:lstStyle/>
        <a:p>
          <a:pPr algn="ctr"/>
          <a:endParaRPr lang="en-US"/>
        </a:p>
      </dgm:t>
    </dgm:pt>
    <dgm:pt modelId="{CE281181-4C2E-45E8-AC6D-293109DA8B97}" type="pres">
      <dgm:prSet presAssocID="{3B06FE6E-C238-4B9A-9DC5-BC9D873BD0BF}" presName="outerComposite" presStyleCnt="0">
        <dgm:presLayoutVars>
          <dgm:chMax val="5"/>
          <dgm:dir/>
          <dgm:resizeHandles val="exact"/>
        </dgm:presLayoutVars>
      </dgm:prSet>
      <dgm:spPr/>
      <dgm:t>
        <a:bodyPr/>
        <a:lstStyle/>
        <a:p>
          <a:endParaRPr lang="id-ID"/>
        </a:p>
      </dgm:t>
    </dgm:pt>
    <dgm:pt modelId="{E998688C-CC4C-4B48-9AEC-867C6F9741EE}" type="pres">
      <dgm:prSet presAssocID="{3B06FE6E-C238-4B9A-9DC5-BC9D873BD0BF}" presName="dummyMaxCanvas" presStyleCnt="0">
        <dgm:presLayoutVars/>
      </dgm:prSet>
      <dgm:spPr/>
    </dgm:pt>
    <dgm:pt modelId="{6BB6913F-686A-4391-B81C-392E1B0208B5}" type="pres">
      <dgm:prSet presAssocID="{3B06FE6E-C238-4B9A-9DC5-BC9D873BD0BF}" presName="FourNodes_1" presStyleLbl="node1" presStyleIdx="0" presStyleCnt="4">
        <dgm:presLayoutVars>
          <dgm:bulletEnabled val="1"/>
        </dgm:presLayoutVars>
      </dgm:prSet>
      <dgm:spPr/>
      <dgm:t>
        <a:bodyPr/>
        <a:lstStyle/>
        <a:p>
          <a:endParaRPr lang="en-US"/>
        </a:p>
      </dgm:t>
    </dgm:pt>
    <dgm:pt modelId="{22E8A814-86D5-4397-A138-E7567EF2B1E3}" type="pres">
      <dgm:prSet presAssocID="{3B06FE6E-C238-4B9A-9DC5-BC9D873BD0BF}" presName="FourNodes_2" presStyleLbl="node1" presStyleIdx="1" presStyleCnt="4">
        <dgm:presLayoutVars>
          <dgm:bulletEnabled val="1"/>
        </dgm:presLayoutVars>
      </dgm:prSet>
      <dgm:spPr/>
      <dgm:t>
        <a:bodyPr/>
        <a:lstStyle/>
        <a:p>
          <a:endParaRPr lang="id-ID"/>
        </a:p>
      </dgm:t>
    </dgm:pt>
    <dgm:pt modelId="{1B466A0D-C1F9-40D6-8D02-3DADC0175E95}" type="pres">
      <dgm:prSet presAssocID="{3B06FE6E-C238-4B9A-9DC5-BC9D873BD0BF}" presName="FourNodes_3" presStyleLbl="node1" presStyleIdx="2" presStyleCnt="4">
        <dgm:presLayoutVars>
          <dgm:bulletEnabled val="1"/>
        </dgm:presLayoutVars>
      </dgm:prSet>
      <dgm:spPr/>
      <dgm:t>
        <a:bodyPr/>
        <a:lstStyle/>
        <a:p>
          <a:endParaRPr lang="id-ID"/>
        </a:p>
      </dgm:t>
    </dgm:pt>
    <dgm:pt modelId="{0BE416A1-B74B-448F-A2CD-37D7FDDC4F9C}" type="pres">
      <dgm:prSet presAssocID="{3B06FE6E-C238-4B9A-9DC5-BC9D873BD0BF}" presName="FourNodes_4" presStyleLbl="node1" presStyleIdx="3" presStyleCnt="4">
        <dgm:presLayoutVars>
          <dgm:bulletEnabled val="1"/>
        </dgm:presLayoutVars>
      </dgm:prSet>
      <dgm:spPr/>
      <dgm:t>
        <a:bodyPr/>
        <a:lstStyle/>
        <a:p>
          <a:endParaRPr lang="id-ID"/>
        </a:p>
      </dgm:t>
    </dgm:pt>
    <dgm:pt modelId="{78AB4E91-6086-497C-92A6-477C625746D5}" type="pres">
      <dgm:prSet presAssocID="{3B06FE6E-C238-4B9A-9DC5-BC9D873BD0BF}" presName="FourConn_1-2" presStyleLbl="fgAccFollowNode1" presStyleIdx="0" presStyleCnt="3">
        <dgm:presLayoutVars>
          <dgm:bulletEnabled val="1"/>
        </dgm:presLayoutVars>
      </dgm:prSet>
      <dgm:spPr/>
      <dgm:t>
        <a:bodyPr/>
        <a:lstStyle/>
        <a:p>
          <a:endParaRPr lang="id-ID"/>
        </a:p>
      </dgm:t>
    </dgm:pt>
    <dgm:pt modelId="{B1478138-A276-45E0-B4AD-7CA73AFCC39E}" type="pres">
      <dgm:prSet presAssocID="{3B06FE6E-C238-4B9A-9DC5-BC9D873BD0BF}" presName="FourConn_2-3" presStyleLbl="fgAccFollowNode1" presStyleIdx="1" presStyleCnt="3">
        <dgm:presLayoutVars>
          <dgm:bulletEnabled val="1"/>
        </dgm:presLayoutVars>
      </dgm:prSet>
      <dgm:spPr/>
      <dgm:t>
        <a:bodyPr/>
        <a:lstStyle/>
        <a:p>
          <a:endParaRPr lang="id-ID"/>
        </a:p>
      </dgm:t>
    </dgm:pt>
    <dgm:pt modelId="{D35FB5D0-9489-4F51-AE12-13EE177DD95C}" type="pres">
      <dgm:prSet presAssocID="{3B06FE6E-C238-4B9A-9DC5-BC9D873BD0BF}" presName="FourConn_3-4" presStyleLbl="fgAccFollowNode1" presStyleIdx="2" presStyleCnt="3">
        <dgm:presLayoutVars>
          <dgm:bulletEnabled val="1"/>
        </dgm:presLayoutVars>
      </dgm:prSet>
      <dgm:spPr/>
      <dgm:t>
        <a:bodyPr/>
        <a:lstStyle/>
        <a:p>
          <a:endParaRPr lang="id-ID"/>
        </a:p>
      </dgm:t>
    </dgm:pt>
    <dgm:pt modelId="{5A01D591-8DEA-4549-9AEC-ED032CA95DB3}" type="pres">
      <dgm:prSet presAssocID="{3B06FE6E-C238-4B9A-9DC5-BC9D873BD0BF}" presName="FourNodes_1_text" presStyleLbl="node1" presStyleIdx="3" presStyleCnt="4">
        <dgm:presLayoutVars>
          <dgm:bulletEnabled val="1"/>
        </dgm:presLayoutVars>
      </dgm:prSet>
      <dgm:spPr/>
      <dgm:t>
        <a:bodyPr/>
        <a:lstStyle/>
        <a:p>
          <a:endParaRPr lang="en-US"/>
        </a:p>
      </dgm:t>
    </dgm:pt>
    <dgm:pt modelId="{9DD6C47B-4150-458D-BD29-9CAFD8CA9EE7}" type="pres">
      <dgm:prSet presAssocID="{3B06FE6E-C238-4B9A-9DC5-BC9D873BD0BF}" presName="FourNodes_2_text" presStyleLbl="node1" presStyleIdx="3" presStyleCnt="4">
        <dgm:presLayoutVars>
          <dgm:bulletEnabled val="1"/>
        </dgm:presLayoutVars>
      </dgm:prSet>
      <dgm:spPr/>
      <dgm:t>
        <a:bodyPr/>
        <a:lstStyle/>
        <a:p>
          <a:endParaRPr lang="id-ID"/>
        </a:p>
      </dgm:t>
    </dgm:pt>
    <dgm:pt modelId="{CA67B0AA-CAB6-401B-BEC6-E0AA17FDEE25}" type="pres">
      <dgm:prSet presAssocID="{3B06FE6E-C238-4B9A-9DC5-BC9D873BD0BF}" presName="FourNodes_3_text" presStyleLbl="node1" presStyleIdx="3" presStyleCnt="4">
        <dgm:presLayoutVars>
          <dgm:bulletEnabled val="1"/>
        </dgm:presLayoutVars>
      </dgm:prSet>
      <dgm:spPr/>
      <dgm:t>
        <a:bodyPr/>
        <a:lstStyle/>
        <a:p>
          <a:endParaRPr lang="id-ID"/>
        </a:p>
      </dgm:t>
    </dgm:pt>
    <dgm:pt modelId="{75255442-2188-4B77-A9F6-8D3F7B61C994}" type="pres">
      <dgm:prSet presAssocID="{3B06FE6E-C238-4B9A-9DC5-BC9D873BD0BF}" presName="FourNodes_4_text" presStyleLbl="node1" presStyleIdx="3" presStyleCnt="4">
        <dgm:presLayoutVars>
          <dgm:bulletEnabled val="1"/>
        </dgm:presLayoutVars>
      </dgm:prSet>
      <dgm:spPr/>
      <dgm:t>
        <a:bodyPr/>
        <a:lstStyle/>
        <a:p>
          <a:endParaRPr lang="id-ID"/>
        </a:p>
      </dgm:t>
    </dgm:pt>
  </dgm:ptLst>
  <dgm:cxnLst>
    <dgm:cxn modelId="{8E4F7018-B58D-4138-9693-6B5D48233726}" srcId="{3B06FE6E-C238-4B9A-9DC5-BC9D873BD0BF}" destId="{5AB35B55-A656-4911-86FF-444D55FE6588}" srcOrd="2" destOrd="0" parTransId="{8546413F-5CD0-46BF-8FC3-894752ECAAFD}" sibTransId="{40033572-5884-47D9-90E3-C5B8044FF34E}"/>
    <dgm:cxn modelId="{BE3FC463-CA01-4DDA-990F-14E80D699609}" type="presOf" srcId="{40033572-5884-47D9-90E3-C5B8044FF34E}" destId="{D35FB5D0-9489-4F51-AE12-13EE177DD95C}" srcOrd="0" destOrd="0" presId="urn:microsoft.com/office/officeart/2005/8/layout/vProcess5"/>
    <dgm:cxn modelId="{3DA824EE-27D5-4A3D-8847-601AC887F34C}" type="presOf" srcId="{5AB35B55-A656-4911-86FF-444D55FE6588}" destId="{1B466A0D-C1F9-40D6-8D02-3DADC0175E95}" srcOrd="0" destOrd="0" presId="urn:microsoft.com/office/officeart/2005/8/layout/vProcess5"/>
    <dgm:cxn modelId="{84205550-61F8-49C0-B667-BA1E2B39C3C3}" type="presOf" srcId="{CAEB44AA-20D0-4CF7-B2A9-B8F63ED1E465}" destId="{9DD6C47B-4150-458D-BD29-9CAFD8CA9EE7}" srcOrd="1" destOrd="0" presId="urn:microsoft.com/office/officeart/2005/8/layout/vProcess5"/>
    <dgm:cxn modelId="{EA4AD2D6-8893-4CE4-8475-AC4EABB72A78}" type="presOf" srcId="{8A948543-C218-4823-A9F7-79994B44F441}" destId="{78AB4E91-6086-497C-92A6-477C625746D5}" srcOrd="0" destOrd="0" presId="urn:microsoft.com/office/officeart/2005/8/layout/vProcess5"/>
    <dgm:cxn modelId="{94D3944C-F4C7-43FE-95DB-D8B15894B889}" srcId="{3B06FE6E-C238-4B9A-9DC5-BC9D873BD0BF}" destId="{3FB5A990-9E35-42C7-92B9-1E35A66BC056}" srcOrd="3" destOrd="0" parTransId="{9F41D960-E71B-42FB-A027-3B94FADADA29}" sibTransId="{9CED8078-6049-47A2-A038-F3A730D470E4}"/>
    <dgm:cxn modelId="{F7BB7961-41A5-41E2-8F96-973F0805BBCE}" type="presOf" srcId="{CEFF61B3-E64A-48F0-B262-F70EFA51200A}" destId="{6BB6913F-686A-4391-B81C-392E1B0208B5}" srcOrd="0" destOrd="0" presId="urn:microsoft.com/office/officeart/2005/8/layout/vProcess5"/>
    <dgm:cxn modelId="{2D727E2A-C64A-4E94-ABD4-FF6DA5835F5C}" type="presOf" srcId="{CAEB44AA-20D0-4CF7-B2A9-B8F63ED1E465}" destId="{22E8A814-86D5-4397-A138-E7567EF2B1E3}" srcOrd="0" destOrd="0" presId="urn:microsoft.com/office/officeart/2005/8/layout/vProcess5"/>
    <dgm:cxn modelId="{119272CB-E10C-438F-974B-D7F7D6D7144F}" type="presOf" srcId="{2A43F103-A664-4F4B-82DE-694CF6214E88}" destId="{B1478138-A276-45E0-B4AD-7CA73AFCC39E}" srcOrd="0" destOrd="0" presId="urn:microsoft.com/office/officeart/2005/8/layout/vProcess5"/>
    <dgm:cxn modelId="{6851F331-5D5D-43CD-91CB-D494B20780DF}" srcId="{3B06FE6E-C238-4B9A-9DC5-BC9D873BD0BF}" destId="{CAEB44AA-20D0-4CF7-B2A9-B8F63ED1E465}" srcOrd="1" destOrd="0" parTransId="{CE355BD1-2E83-48A9-A17C-0B528E154359}" sibTransId="{2A43F103-A664-4F4B-82DE-694CF6214E88}"/>
    <dgm:cxn modelId="{683028B0-658A-43A1-AB8C-4C3D18214438}" srcId="{3B06FE6E-C238-4B9A-9DC5-BC9D873BD0BF}" destId="{CEFF61B3-E64A-48F0-B262-F70EFA51200A}" srcOrd="0" destOrd="0" parTransId="{2DE6F0D5-06EC-413B-8BEE-7FA0456DAC62}" sibTransId="{8A948543-C218-4823-A9F7-79994B44F441}"/>
    <dgm:cxn modelId="{6ADBFBA3-8A99-4C1C-9826-EDCAC8A75DF7}" type="presOf" srcId="{3B06FE6E-C238-4B9A-9DC5-BC9D873BD0BF}" destId="{CE281181-4C2E-45E8-AC6D-293109DA8B97}" srcOrd="0" destOrd="0" presId="urn:microsoft.com/office/officeart/2005/8/layout/vProcess5"/>
    <dgm:cxn modelId="{EA97A2E6-EB3E-44FE-99E6-44A767B4FDE6}" type="presOf" srcId="{3FB5A990-9E35-42C7-92B9-1E35A66BC056}" destId="{0BE416A1-B74B-448F-A2CD-37D7FDDC4F9C}" srcOrd="0" destOrd="0" presId="urn:microsoft.com/office/officeart/2005/8/layout/vProcess5"/>
    <dgm:cxn modelId="{BD41ABEB-AFB4-4160-9AEC-EC4B7A149279}" type="presOf" srcId="{CEFF61B3-E64A-48F0-B262-F70EFA51200A}" destId="{5A01D591-8DEA-4549-9AEC-ED032CA95DB3}" srcOrd="1" destOrd="0" presId="urn:microsoft.com/office/officeart/2005/8/layout/vProcess5"/>
    <dgm:cxn modelId="{2F27C891-FE0C-485F-95D5-B37D6179E984}" type="presOf" srcId="{5AB35B55-A656-4911-86FF-444D55FE6588}" destId="{CA67B0AA-CAB6-401B-BEC6-E0AA17FDEE25}" srcOrd="1" destOrd="0" presId="urn:microsoft.com/office/officeart/2005/8/layout/vProcess5"/>
    <dgm:cxn modelId="{C0FB862E-B196-496B-922D-C6A5C387C528}" type="presOf" srcId="{3FB5A990-9E35-42C7-92B9-1E35A66BC056}" destId="{75255442-2188-4B77-A9F6-8D3F7B61C994}" srcOrd="1" destOrd="0" presId="urn:microsoft.com/office/officeart/2005/8/layout/vProcess5"/>
    <dgm:cxn modelId="{D66819F5-F982-4FE9-BBBC-224ABA536744}" type="presParOf" srcId="{CE281181-4C2E-45E8-AC6D-293109DA8B97}" destId="{E998688C-CC4C-4B48-9AEC-867C6F9741EE}" srcOrd="0" destOrd="0" presId="urn:microsoft.com/office/officeart/2005/8/layout/vProcess5"/>
    <dgm:cxn modelId="{46ED0DAC-96B7-47C2-A3C7-2C568CE17CB2}" type="presParOf" srcId="{CE281181-4C2E-45E8-AC6D-293109DA8B97}" destId="{6BB6913F-686A-4391-B81C-392E1B0208B5}" srcOrd="1" destOrd="0" presId="urn:microsoft.com/office/officeart/2005/8/layout/vProcess5"/>
    <dgm:cxn modelId="{CF25AE32-5AB6-425F-8962-CD42B3C7A77A}" type="presParOf" srcId="{CE281181-4C2E-45E8-AC6D-293109DA8B97}" destId="{22E8A814-86D5-4397-A138-E7567EF2B1E3}" srcOrd="2" destOrd="0" presId="urn:microsoft.com/office/officeart/2005/8/layout/vProcess5"/>
    <dgm:cxn modelId="{37E0DEAA-A86D-4F85-93A0-EC30BA2F79B5}" type="presParOf" srcId="{CE281181-4C2E-45E8-AC6D-293109DA8B97}" destId="{1B466A0D-C1F9-40D6-8D02-3DADC0175E95}" srcOrd="3" destOrd="0" presId="urn:microsoft.com/office/officeart/2005/8/layout/vProcess5"/>
    <dgm:cxn modelId="{45C6818E-7A39-4720-9962-014E7D7EF2F7}" type="presParOf" srcId="{CE281181-4C2E-45E8-AC6D-293109DA8B97}" destId="{0BE416A1-B74B-448F-A2CD-37D7FDDC4F9C}" srcOrd="4" destOrd="0" presId="urn:microsoft.com/office/officeart/2005/8/layout/vProcess5"/>
    <dgm:cxn modelId="{6CB105DA-A515-478E-9629-AA7B19A77852}" type="presParOf" srcId="{CE281181-4C2E-45E8-AC6D-293109DA8B97}" destId="{78AB4E91-6086-497C-92A6-477C625746D5}" srcOrd="5" destOrd="0" presId="urn:microsoft.com/office/officeart/2005/8/layout/vProcess5"/>
    <dgm:cxn modelId="{5988B1ED-C7AB-46A6-A5B8-EFBAD5351172}" type="presParOf" srcId="{CE281181-4C2E-45E8-AC6D-293109DA8B97}" destId="{B1478138-A276-45E0-B4AD-7CA73AFCC39E}" srcOrd="6" destOrd="0" presId="urn:microsoft.com/office/officeart/2005/8/layout/vProcess5"/>
    <dgm:cxn modelId="{DA41CD36-CCFA-4E40-86D6-4ED385A22438}" type="presParOf" srcId="{CE281181-4C2E-45E8-AC6D-293109DA8B97}" destId="{D35FB5D0-9489-4F51-AE12-13EE177DD95C}" srcOrd="7" destOrd="0" presId="urn:microsoft.com/office/officeart/2005/8/layout/vProcess5"/>
    <dgm:cxn modelId="{298212D1-CB0C-4F22-B9C6-C24A8C00EDFE}" type="presParOf" srcId="{CE281181-4C2E-45E8-AC6D-293109DA8B97}" destId="{5A01D591-8DEA-4549-9AEC-ED032CA95DB3}" srcOrd="8" destOrd="0" presId="urn:microsoft.com/office/officeart/2005/8/layout/vProcess5"/>
    <dgm:cxn modelId="{D8D6E4DB-F08F-4C30-A427-D03852963A5B}" type="presParOf" srcId="{CE281181-4C2E-45E8-AC6D-293109DA8B97}" destId="{9DD6C47B-4150-458D-BD29-9CAFD8CA9EE7}" srcOrd="9" destOrd="0" presId="urn:microsoft.com/office/officeart/2005/8/layout/vProcess5"/>
    <dgm:cxn modelId="{C6A43F57-A21A-4244-B5FE-9C6F2F218021}" type="presParOf" srcId="{CE281181-4C2E-45E8-AC6D-293109DA8B97}" destId="{CA67B0AA-CAB6-401B-BEC6-E0AA17FDEE25}" srcOrd="10" destOrd="0" presId="urn:microsoft.com/office/officeart/2005/8/layout/vProcess5"/>
    <dgm:cxn modelId="{478B995D-8171-4E2A-925B-49F8B64207D7}" type="presParOf" srcId="{CE281181-4C2E-45E8-AC6D-293109DA8B97}" destId="{75255442-2188-4B77-A9F6-8D3F7B61C994}" srcOrd="11" destOrd="0" presId="urn:microsoft.com/office/officeart/2005/8/layout/vProcess5"/>
  </dgm:cxnLst>
  <dgm:bg/>
  <dgm:whole/>
</dgm:dataModel>
</file>

<file path=word/diagrams/data2.xml><?xml version="1.0" encoding="utf-8"?>
<dgm:dataModel xmlns:dgm="http://schemas.openxmlformats.org/drawingml/2006/diagram" xmlns:a="http://schemas.openxmlformats.org/drawingml/2006/main">
  <dgm:ptLst>
    <dgm:pt modelId="{65320A88-EC93-4A5D-B126-E28B4A0F8991}" type="doc">
      <dgm:prSet loTypeId="urn:microsoft.com/office/officeart/2005/8/layout/process5" loCatId="process" qsTypeId="urn:microsoft.com/office/officeart/2005/8/quickstyle/simple2" qsCatId="simple" csTypeId="urn:microsoft.com/office/officeart/2005/8/colors/accent0_3" csCatId="mainScheme" phldr="1"/>
      <dgm:spPr/>
    </dgm:pt>
    <dgm:pt modelId="{A672387F-0A17-4676-9F1E-C0DAD397D36E}">
      <dgm:prSet phldrT="[Text]" custT="1"/>
      <dgm:spPr/>
      <dgm:t>
        <a:bodyPr/>
        <a:lstStyle/>
        <a:p>
          <a:pPr algn="ctr"/>
          <a:r>
            <a:rPr lang="en-US" sz="1100" dirty="0" smtClean="0"/>
            <a:t>tokenization</a:t>
          </a:r>
          <a:endParaRPr lang="en-US" sz="1100" dirty="0"/>
        </a:p>
      </dgm:t>
    </dgm:pt>
    <dgm:pt modelId="{61F5699B-9DE5-4420-80FE-DE3D82D612EC}" type="parTrans" cxnId="{41553EB7-4A6B-47BB-9F23-F42231E98102}">
      <dgm:prSet/>
      <dgm:spPr/>
      <dgm:t>
        <a:bodyPr/>
        <a:lstStyle/>
        <a:p>
          <a:pPr algn="ctr"/>
          <a:endParaRPr lang="en-US" sz="1100"/>
        </a:p>
      </dgm:t>
    </dgm:pt>
    <dgm:pt modelId="{F8B2BC5E-A5BF-4064-8D1E-BE7BAF2D04BB}" type="sibTrans" cxnId="{41553EB7-4A6B-47BB-9F23-F42231E98102}">
      <dgm:prSet/>
      <dgm:spPr/>
      <dgm:t>
        <a:bodyPr/>
        <a:lstStyle/>
        <a:p>
          <a:pPr algn="ctr"/>
          <a:endParaRPr lang="en-US" sz="1100"/>
        </a:p>
      </dgm:t>
    </dgm:pt>
    <dgm:pt modelId="{96BD9523-8877-419A-8C61-41E921DE81F0}">
      <dgm:prSet custT="1"/>
      <dgm:spPr/>
      <dgm:t>
        <a:bodyPr/>
        <a:lstStyle/>
        <a:p>
          <a:pPr algn="ctr"/>
          <a:r>
            <a:rPr lang="en-US" sz="1100" dirty="0" smtClean="0"/>
            <a:t>lemmatization</a:t>
          </a:r>
        </a:p>
      </dgm:t>
    </dgm:pt>
    <dgm:pt modelId="{4E6E2068-5340-4F97-86F2-C880C93FC921}" type="parTrans" cxnId="{44BDD6F5-7F99-4A30-83AE-1FA34C430458}">
      <dgm:prSet/>
      <dgm:spPr/>
      <dgm:t>
        <a:bodyPr/>
        <a:lstStyle/>
        <a:p>
          <a:pPr algn="ctr"/>
          <a:endParaRPr lang="en-US"/>
        </a:p>
      </dgm:t>
    </dgm:pt>
    <dgm:pt modelId="{D26A3CE0-75FA-43F7-BF07-319548153A5B}" type="sibTrans" cxnId="{44BDD6F5-7F99-4A30-83AE-1FA34C430458}">
      <dgm:prSet/>
      <dgm:spPr/>
      <dgm:t>
        <a:bodyPr/>
        <a:lstStyle/>
        <a:p>
          <a:pPr algn="ctr"/>
          <a:endParaRPr lang="en-US"/>
        </a:p>
      </dgm:t>
    </dgm:pt>
    <dgm:pt modelId="{86664290-0E56-4A76-BDE7-4851EC3793D4}">
      <dgm:prSet custT="1"/>
      <dgm:spPr/>
      <dgm:t>
        <a:bodyPr/>
        <a:lstStyle/>
        <a:p>
          <a:pPr algn="ctr"/>
          <a:r>
            <a:rPr lang="en-US" sz="1100" dirty="0" smtClean="0"/>
            <a:t>document side synonyms</a:t>
          </a:r>
        </a:p>
      </dgm:t>
    </dgm:pt>
    <dgm:pt modelId="{4A8AA6DD-5CD4-4575-B3E9-E7EEEB721D8D}" type="parTrans" cxnId="{82ED9255-96FA-4990-B7F9-961DA2D17A6B}">
      <dgm:prSet/>
      <dgm:spPr/>
      <dgm:t>
        <a:bodyPr/>
        <a:lstStyle/>
        <a:p>
          <a:pPr algn="ctr"/>
          <a:endParaRPr lang="en-US"/>
        </a:p>
      </dgm:t>
    </dgm:pt>
    <dgm:pt modelId="{5D1F460A-8755-4E7C-AF12-4F411929A4FC}" type="sibTrans" cxnId="{82ED9255-96FA-4990-B7F9-961DA2D17A6B}">
      <dgm:prSet/>
      <dgm:spPr/>
      <dgm:t>
        <a:bodyPr/>
        <a:lstStyle/>
        <a:p>
          <a:pPr algn="ctr"/>
          <a:endParaRPr lang="en-US"/>
        </a:p>
      </dgm:t>
    </dgm:pt>
    <dgm:pt modelId="{0D19A57F-A4AE-4DF8-908E-4E7537B877D2}">
      <dgm:prSet custT="1"/>
      <dgm:spPr/>
      <dgm:t>
        <a:bodyPr/>
        <a:lstStyle/>
        <a:p>
          <a:pPr algn="ctr"/>
          <a:r>
            <a:rPr lang="en-US" sz="1100" dirty="0" smtClean="0"/>
            <a:t>entity exctraction</a:t>
          </a:r>
        </a:p>
      </dgm:t>
    </dgm:pt>
    <dgm:pt modelId="{EC393235-7179-4B84-AA63-BE269C8B4D80}" type="parTrans" cxnId="{F41F817E-2B4A-49DC-9360-0536C15156E1}">
      <dgm:prSet/>
      <dgm:spPr/>
      <dgm:t>
        <a:bodyPr/>
        <a:lstStyle/>
        <a:p>
          <a:pPr algn="ctr"/>
          <a:endParaRPr lang="en-US"/>
        </a:p>
      </dgm:t>
    </dgm:pt>
    <dgm:pt modelId="{CC9EE82C-89A2-4BD9-9941-14973BA288E6}" type="sibTrans" cxnId="{F41F817E-2B4A-49DC-9360-0536C15156E1}">
      <dgm:prSet/>
      <dgm:spPr/>
      <dgm:t>
        <a:bodyPr/>
        <a:lstStyle/>
        <a:p>
          <a:pPr algn="ctr"/>
          <a:endParaRPr lang="en-US"/>
        </a:p>
      </dgm:t>
    </dgm:pt>
    <dgm:pt modelId="{DBD7AC47-2707-494A-BEE0-001BA078B9D4}">
      <dgm:prSet custT="1"/>
      <dgm:spPr/>
      <dgm:t>
        <a:bodyPr/>
        <a:lstStyle/>
        <a:p>
          <a:pPr algn="ctr"/>
          <a:r>
            <a:rPr lang="en-US" sz="1100" dirty="0" smtClean="0"/>
            <a:t>noun phrase extraction</a:t>
          </a:r>
        </a:p>
      </dgm:t>
    </dgm:pt>
    <dgm:pt modelId="{9047F675-C850-45CF-9D11-EEFE2258BE40}" type="parTrans" cxnId="{1EF71AC4-864A-4C93-870C-70AC834D182C}">
      <dgm:prSet/>
      <dgm:spPr/>
      <dgm:t>
        <a:bodyPr/>
        <a:lstStyle/>
        <a:p>
          <a:pPr algn="ctr"/>
          <a:endParaRPr lang="en-US"/>
        </a:p>
      </dgm:t>
    </dgm:pt>
    <dgm:pt modelId="{7E96EBD6-6EA1-4E24-9D97-1B5EDFBAAED3}" type="sibTrans" cxnId="{1EF71AC4-864A-4C93-870C-70AC834D182C}">
      <dgm:prSet/>
      <dgm:spPr/>
      <dgm:t>
        <a:bodyPr/>
        <a:lstStyle/>
        <a:p>
          <a:pPr algn="ctr"/>
          <a:endParaRPr lang="en-US"/>
        </a:p>
      </dgm:t>
    </dgm:pt>
    <dgm:pt modelId="{294A5B7E-AAF9-40FB-992A-A300AE83F699}">
      <dgm:prSet custT="1"/>
      <dgm:spPr/>
      <dgm:t>
        <a:bodyPr/>
        <a:lstStyle/>
        <a:p>
          <a:pPr algn="ctr"/>
          <a:r>
            <a:rPr lang="en-US" sz="1100" dirty="0" smtClean="0"/>
            <a:t>structural analysis (STAN)</a:t>
          </a:r>
        </a:p>
      </dgm:t>
    </dgm:pt>
    <dgm:pt modelId="{6B1366C1-943F-4726-AF43-8C671B7FB607}" type="parTrans" cxnId="{D852D2C3-74CF-4B84-8B77-FB2DA2EA2AE1}">
      <dgm:prSet/>
      <dgm:spPr/>
      <dgm:t>
        <a:bodyPr/>
        <a:lstStyle/>
        <a:p>
          <a:pPr algn="ctr"/>
          <a:endParaRPr lang="en-US"/>
        </a:p>
      </dgm:t>
    </dgm:pt>
    <dgm:pt modelId="{906AF037-3A41-40A8-B180-01A43C2E8898}" type="sibTrans" cxnId="{D852D2C3-74CF-4B84-8B77-FB2DA2EA2AE1}">
      <dgm:prSet/>
      <dgm:spPr/>
      <dgm:t>
        <a:bodyPr/>
        <a:lstStyle/>
        <a:p>
          <a:pPr algn="ctr"/>
          <a:endParaRPr lang="en-US"/>
        </a:p>
      </dgm:t>
    </dgm:pt>
    <dgm:pt modelId="{06F0FAAC-42F3-4219-8828-CBD1CA253F52}">
      <dgm:prSet custT="1"/>
      <dgm:spPr/>
      <dgm:t>
        <a:bodyPr/>
        <a:lstStyle/>
        <a:p>
          <a:pPr algn="ctr"/>
          <a:r>
            <a:rPr lang="en-US" sz="1100" dirty="0" smtClean="0"/>
            <a:t>vectorization</a:t>
          </a:r>
        </a:p>
      </dgm:t>
    </dgm:pt>
    <dgm:pt modelId="{7C20103E-DBDD-401E-BD08-1B27B165F0BA}" type="parTrans" cxnId="{C70B2EEC-4A76-4DFE-A044-34FD641DA568}">
      <dgm:prSet/>
      <dgm:spPr/>
      <dgm:t>
        <a:bodyPr/>
        <a:lstStyle/>
        <a:p>
          <a:pPr algn="ctr"/>
          <a:endParaRPr lang="en-US"/>
        </a:p>
      </dgm:t>
    </dgm:pt>
    <dgm:pt modelId="{DFC2B12B-D27D-4CE9-BE9A-469FAF4FBA5B}" type="sibTrans" cxnId="{C70B2EEC-4A76-4DFE-A044-34FD641DA568}">
      <dgm:prSet/>
      <dgm:spPr/>
      <dgm:t>
        <a:bodyPr/>
        <a:lstStyle/>
        <a:p>
          <a:pPr algn="ctr"/>
          <a:endParaRPr lang="en-US"/>
        </a:p>
      </dgm:t>
    </dgm:pt>
    <dgm:pt modelId="{59C1FBD1-F37C-4523-8240-EA956C832C5E}">
      <dgm:prSet custT="1"/>
      <dgm:spPr/>
      <dgm:t>
        <a:bodyPr/>
        <a:lstStyle/>
        <a:p>
          <a:pPr algn="ctr"/>
          <a:r>
            <a:rPr lang="en-US" sz="1100" dirty="0" smtClean="0"/>
            <a:t>phonetic normalization</a:t>
          </a:r>
        </a:p>
      </dgm:t>
    </dgm:pt>
    <dgm:pt modelId="{CE8B12C9-4B78-4F75-B2C4-7E239DD0D036}" type="parTrans" cxnId="{B6FE7F2B-67D8-45F8-B284-FC188CE050F6}">
      <dgm:prSet/>
      <dgm:spPr/>
      <dgm:t>
        <a:bodyPr/>
        <a:lstStyle/>
        <a:p>
          <a:pPr algn="ctr"/>
          <a:endParaRPr lang="en-US"/>
        </a:p>
      </dgm:t>
    </dgm:pt>
    <dgm:pt modelId="{D8615793-C489-402E-BF94-D5894071DB13}" type="sibTrans" cxnId="{B6FE7F2B-67D8-45F8-B284-FC188CE050F6}">
      <dgm:prSet/>
      <dgm:spPr/>
      <dgm:t>
        <a:bodyPr/>
        <a:lstStyle/>
        <a:p>
          <a:pPr algn="ctr"/>
          <a:endParaRPr lang="en-US"/>
        </a:p>
      </dgm:t>
    </dgm:pt>
    <dgm:pt modelId="{91AFECEE-32A1-45BC-A03A-57F4CA06B712}" type="pres">
      <dgm:prSet presAssocID="{65320A88-EC93-4A5D-B126-E28B4A0F8991}" presName="diagram" presStyleCnt="0">
        <dgm:presLayoutVars>
          <dgm:dir/>
          <dgm:resizeHandles val="exact"/>
        </dgm:presLayoutVars>
      </dgm:prSet>
      <dgm:spPr/>
    </dgm:pt>
    <dgm:pt modelId="{7A356495-C171-451B-BA13-F79F88CC7EEA}" type="pres">
      <dgm:prSet presAssocID="{A672387F-0A17-4676-9F1E-C0DAD397D36E}" presName="node" presStyleLbl="node1" presStyleIdx="0" presStyleCnt="8">
        <dgm:presLayoutVars>
          <dgm:bulletEnabled val="1"/>
        </dgm:presLayoutVars>
      </dgm:prSet>
      <dgm:spPr/>
      <dgm:t>
        <a:bodyPr/>
        <a:lstStyle/>
        <a:p>
          <a:endParaRPr lang="en-US"/>
        </a:p>
      </dgm:t>
    </dgm:pt>
    <dgm:pt modelId="{8327C0DD-42D1-41DA-828C-759B513AEB2F}" type="pres">
      <dgm:prSet presAssocID="{F8B2BC5E-A5BF-4064-8D1E-BE7BAF2D04BB}" presName="sibTrans" presStyleLbl="sibTrans2D1" presStyleIdx="0" presStyleCnt="7"/>
      <dgm:spPr/>
      <dgm:t>
        <a:bodyPr/>
        <a:lstStyle/>
        <a:p>
          <a:endParaRPr lang="en-US"/>
        </a:p>
      </dgm:t>
    </dgm:pt>
    <dgm:pt modelId="{F4AB7792-802A-40B4-8D1E-797CE03A4EBA}" type="pres">
      <dgm:prSet presAssocID="{F8B2BC5E-A5BF-4064-8D1E-BE7BAF2D04BB}" presName="connectorText" presStyleLbl="sibTrans2D1" presStyleIdx="0" presStyleCnt="7"/>
      <dgm:spPr/>
      <dgm:t>
        <a:bodyPr/>
        <a:lstStyle/>
        <a:p>
          <a:endParaRPr lang="en-US"/>
        </a:p>
      </dgm:t>
    </dgm:pt>
    <dgm:pt modelId="{D7BD3814-69CE-42BC-AABF-34C0BF4D9797}" type="pres">
      <dgm:prSet presAssocID="{96BD9523-8877-419A-8C61-41E921DE81F0}" presName="node" presStyleLbl="node1" presStyleIdx="1" presStyleCnt="8">
        <dgm:presLayoutVars>
          <dgm:bulletEnabled val="1"/>
        </dgm:presLayoutVars>
      </dgm:prSet>
      <dgm:spPr/>
      <dgm:t>
        <a:bodyPr/>
        <a:lstStyle/>
        <a:p>
          <a:endParaRPr lang="en-US"/>
        </a:p>
      </dgm:t>
    </dgm:pt>
    <dgm:pt modelId="{303401C7-F6B1-4229-887D-2414AF248BC5}" type="pres">
      <dgm:prSet presAssocID="{D26A3CE0-75FA-43F7-BF07-319548153A5B}" presName="sibTrans" presStyleLbl="sibTrans2D1" presStyleIdx="1" presStyleCnt="7"/>
      <dgm:spPr/>
      <dgm:t>
        <a:bodyPr/>
        <a:lstStyle/>
        <a:p>
          <a:endParaRPr lang="en-US"/>
        </a:p>
      </dgm:t>
    </dgm:pt>
    <dgm:pt modelId="{37337D5E-7DD3-4CDB-888E-6B49F1368956}" type="pres">
      <dgm:prSet presAssocID="{D26A3CE0-75FA-43F7-BF07-319548153A5B}" presName="connectorText" presStyleLbl="sibTrans2D1" presStyleIdx="1" presStyleCnt="7"/>
      <dgm:spPr/>
      <dgm:t>
        <a:bodyPr/>
        <a:lstStyle/>
        <a:p>
          <a:endParaRPr lang="en-US"/>
        </a:p>
      </dgm:t>
    </dgm:pt>
    <dgm:pt modelId="{2921933C-667D-4876-93F6-8048F1B53C0F}" type="pres">
      <dgm:prSet presAssocID="{86664290-0E56-4A76-BDE7-4851EC3793D4}" presName="node" presStyleLbl="node1" presStyleIdx="2" presStyleCnt="8">
        <dgm:presLayoutVars>
          <dgm:bulletEnabled val="1"/>
        </dgm:presLayoutVars>
      </dgm:prSet>
      <dgm:spPr/>
      <dgm:t>
        <a:bodyPr/>
        <a:lstStyle/>
        <a:p>
          <a:endParaRPr lang="en-US"/>
        </a:p>
      </dgm:t>
    </dgm:pt>
    <dgm:pt modelId="{DE88E1AF-79C4-498C-B260-7AAF24A3D779}" type="pres">
      <dgm:prSet presAssocID="{5D1F460A-8755-4E7C-AF12-4F411929A4FC}" presName="sibTrans" presStyleLbl="sibTrans2D1" presStyleIdx="2" presStyleCnt="7"/>
      <dgm:spPr/>
      <dgm:t>
        <a:bodyPr/>
        <a:lstStyle/>
        <a:p>
          <a:endParaRPr lang="en-US"/>
        </a:p>
      </dgm:t>
    </dgm:pt>
    <dgm:pt modelId="{2EF929BB-B284-4C29-BDA8-FE635622C228}" type="pres">
      <dgm:prSet presAssocID="{5D1F460A-8755-4E7C-AF12-4F411929A4FC}" presName="connectorText" presStyleLbl="sibTrans2D1" presStyleIdx="2" presStyleCnt="7"/>
      <dgm:spPr/>
      <dgm:t>
        <a:bodyPr/>
        <a:lstStyle/>
        <a:p>
          <a:endParaRPr lang="en-US"/>
        </a:p>
      </dgm:t>
    </dgm:pt>
    <dgm:pt modelId="{4C2B6D23-9958-4A92-A249-8C06608CB812}" type="pres">
      <dgm:prSet presAssocID="{0D19A57F-A4AE-4DF8-908E-4E7537B877D2}" presName="node" presStyleLbl="node1" presStyleIdx="3" presStyleCnt="8">
        <dgm:presLayoutVars>
          <dgm:bulletEnabled val="1"/>
        </dgm:presLayoutVars>
      </dgm:prSet>
      <dgm:spPr/>
      <dgm:t>
        <a:bodyPr/>
        <a:lstStyle/>
        <a:p>
          <a:endParaRPr lang="en-US"/>
        </a:p>
      </dgm:t>
    </dgm:pt>
    <dgm:pt modelId="{1978822B-7990-45AB-A16B-FB1BE9138559}" type="pres">
      <dgm:prSet presAssocID="{CC9EE82C-89A2-4BD9-9941-14973BA288E6}" presName="sibTrans" presStyleLbl="sibTrans2D1" presStyleIdx="3" presStyleCnt="7"/>
      <dgm:spPr/>
      <dgm:t>
        <a:bodyPr/>
        <a:lstStyle/>
        <a:p>
          <a:endParaRPr lang="en-US"/>
        </a:p>
      </dgm:t>
    </dgm:pt>
    <dgm:pt modelId="{06FB81C1-8D68-47CC-B5A0-01E0FAA36AB6}" type="pres">
      <dgm:prSet presAssocID="{CC9EE82C-89A2-4BD9-9941-14973BA288E6}" presName="connectorText" presStyleLbl="sibTrans2D1" presStyleIdx="3" presStyleCnt="7"/>
      <dgm:spPr/>
      <dgm:t>
        <a:bodyPr/>
        <a:lstStyle/>
        <a:p>
          <a:endParaRPr lang="en-US"/>
        </a:p>
      </dgm:t>
    </dgm:pt>
    <dgm:pt modelId="{384E34CB-859F-4128-B918-34CB3E7BA1D5}" type="pres">
      <dgm:prSet presAssocID="{DBD7AC47-2707-494A-BEE0-001BA078B9D4}" presName="node" presStyleLbl="node1" presStyleIdx="4" presStyleCnt="8">
        <dgm:presLayoutVars>
          <dgm:bulletEnabled val="1"/>
        </dgm:presLayoutVars>
      </dgm:prSet>
      <dgm:spPr/>
      <dgm:t>
        <a:bodyPr/>
        <a:lstStyle/>
        <a:p>
          <a:endParaRPr lang="en-US"/>
        </a:p>
      </dgm:t>
    </dgm:pt>
    <dgm:pt modelId="{3027A2A2-F8B3-4F58-B35A-532F6E382E14}" type="pres">
      <dgm:prSet presAssocID="{7E96EBD6-6EA1-4E24-9D97-1B5EDFBAAED3}" presName="sibTrans" presStyleLbl="sibTrans2D1" presStyleIdx="4" presStyleCnt="7"/>
      <dgm:spPr/>
      <dgm:t>
        <a:bodyPr/>
        <a:lstStyle/>
        <a:p>
          <a:endParaRPr lang="en-US"/>
        </a:p>
      </dgm:t>
    </dgm:pt>
    <dgm:pt modelId="{104E0176-1DE2-47BC-874C-F08FAFFE2387}" type="pres">
      <dgm:prSet presAssocID="{7E96EBD6-6EA1-4E24-9D97-1B5EDFBAAED3}" presName="connectorText" presStyleLbl="sibTrans2D1" presStyleIdx="4" presStyleCnt="7"/>
      <dgm:spPr/>
      <dgm:t>
        <a:bodyPr/>
        <a:lstStyle/>
        <a:p>
          <a:endParaRPr lang="en-US"/>
        </a:p>
      </dgm:t>
    </dgm:pt>
    <dgm:pt modelId="{8B68EA53-9AFB-40B1-8D3D-E41EB0602031}" type="pres">
      <dgm:prSet presAssocID="{294A5B7E-AAF9-40FB-992A-A300AE83F699}" presName="node" presStyleLbl="node1" presStyleIdx="5" presStyleCnt="8">
        <dgm:presLayoutVars>
          <dgm:bulletEnabled val="1"/>
        </dgm:presLayoutVars>
      </dgm:prSet>
      <dgm:spPr/>
      <dgm:t>
        <a:bodyPr/>
        <a:lstStyle/>
        <a:p>
          <a:endParaRPr lang="en-US"/>
        </a:p>
      </dgm:t>
    </dgm:pt>
    <dgm:pt modelId="{E237C887-B3A3-46DB-B5C9-406A5302BF2B}" type="pres">
      <dgm:prSet presAssocID="{906AF037-3A41-40A8-B180-01A43C2E8898}" presName="sibTrans" presStyleLbl="sibTrans2D1" presStyleIdx="5" presStyleCnt="7"/>
      <dgm:spPr/>
      <dgm:t>
        <a:bodyPr/>
        <a:lstStyle/>
        <a:p>
          <a:endParaRPr lang="en-US"/>
        </a:p>
      </dgm:t>
    </dgm:pt>
    <dgm:pt modelId="{CBD0B7B6-A9AD-4237-879A-09B596FB4919}" type="pres">
      <dgm:prSet presAssocID="{906AF037-3A41-40A8-B180-01A43C2E8898}" presName="connectorText" presStyleLbl="sibTrans2D1" presStyleIdx="5" presStyleCnt="7"/>
      <dgm:spPr/>
      <dgm:t>
        <a:bodyPr/>
        <a:lstStyle/>
        <a:p>
          <a:endParaRPr lang="en-US"/>
        </a:p>
      </dgm:t>
    </dgm:pt>
    <dgm:pt modelId="{743B8D45-088E-428C-8841-FDE043C8EFED}" type="pres">
      <dgm:prSet presAssocID="{06F0FAAC-42F3-4219-8828-CBD1CA253F52}" presName="node" presStyleLbl="node1" presStyleIdx="6" presStyleCnt="8">
        <dgm:presLayoutVars>
          <dgm:bulletEnabled val="1"/>
        </dgm:presLayoutVars>
      </dgm:prSet>
      <dgm:spPr/>
      <dgm:t>
        <a:bodyPr/>
        <a:lstStyle/>
        <a:p>
          <a:endParaRPr lang="en-US"/>
        </a:p>
      </dgm:t>
    </dgm:pt>
    <dgm:pt modelId="{18836BDC-E85E-406E-B01C-7E9FD67415BF}" type="pres">
      <dgm:prSet presAssocID="{DFC2B12B-D27D-4CE9-BE9A-469FAF4FBA5B}" presName="sibTrans" presStyleLbl="sibTrans2D1" presStyleIdx="6" presStyleCnt="7"/>
      <dgm:spPr/>
      <dgm:t>
        <a:bodyPr/>
        <a:lstStyle/>
        <a:p>
          <a:endParaRPr lang="en-US"/>
        </a:p>
      </dgm:t>
    </dgm:pt>
    <dgm:pt modelId="{92859B01-30BC-4FC3-ADA4-0BD7F17AAF1F}" type="pres">
      <dgm:prSet presAssocID="{DFC2B12B-D27D-4CE9-BE9A-469FAF4FBA5B}" presName="connectorText" presStyleLbl="sibTrans2D1" presStyleIdx="6" presStyleCnt="7"/>
      <dgm:spPr/>
      <dgm:t>
        <a:bodyPr/>
        <a:lstStyle/>
        <a:p>
          <a:endParaRPr lang="en-US"/>
        </a:p>
      </dgm:t>
    </dgm:pt>
    <dgm:pt modelId="{4D1A1A89-785B-49FE-85B9-7F8D1A3214A8}" type="pres">
      <dgm:prSet presAssocID="{59C1FBD1-F37C-4523-8240-EA956C832C5E}" presName="node" presStyleLbl="node1" presStyleIdx="7" presStyleCnt="8">
        <dgm:presLayoutVars>
          <dgm:bulletEnabled val="1"/>
        </dgm:presLayoutVars>
      </dgm:prSet>
      <dgm:spPr/>
      <dgm:t>
        <a:bodyPr/>
        <a:lstStyle/>
        <a:p>
          <a:endParaRPr lang="en-US"/>
        </a:p>
      </dgm:t>
    </dgm:pt>
  </dgm:ptLst>
  <dgm:cxnLst>
    <dgm:cxn modelId="{C6D85601-A8CD-44BA-8A73-FFE56CBF119C}" type="presOf" srcId="{F8B2BC5E-A5BF-4064-8D1E-BE7BAF2D04BB}" destId="{8327C0DD-42D1-41DA-828C-759B513AEB2F}" srcOrd="0" destOrd="0" presId="urn:microsoft.com/office/officeart/2005/8/layout/process5"/>
    <dgm:cxn modelId="{26279F83-CA2F-4606-83FF-6B03635E7755}" type="presOf" srcId="{906AF037-3A41-40A8-B180-01A43C2E8898}" destId="{E237C887-B3A3-46DB-B5C9-406A5302BF2B}" srcOrd="0" destOrd="0" presId="urn:microsoft.com/office/officeart/2005/8/layout/process5"/>
    <dgm:cxn modelId="{7229508C-4C68-40FE-A187-7BBD0DE5D11F}" type="presOf" srcId="{CC9EE82C-89A2-4BD9-9941-14973BA288E6}" destId="{06FB81C1-8D68-47CC-B5A0-01E0FAA36AB6}" srcOrd="1" destOrd="0" presId="urn:microsoft.com/office/officeart/2005/8/layout/process5"/>
    <dgm:cxn modelId="{C70B2EEC-4A76-4DFE-A044-34FD641DA568}" srcId="{65320A88-EC93-4A5D-B126-E28B4A0F8991}" destId="{06F0FAAC-42F3-4219-8828-CBD1CA253F52}" srcOrd="6" destOrd="0" parTransId="{7C20103E-DBDD-401E-BD08-1B27B165F0BA}" sibTransId="{DFC2B12B-D27D-4CE9-BE9A-469FAF4FBA5B}"/>
    <dgm:cxn modelId="{4F59C6A9-F005-430F-B0E5-A2904A164F50}" type="presOf" srcId="{F8B2BC5E-A5BF-4064-8D1E-BE7BAF2D04BB}" destId="{F4AB7792-802A-40B4-8D1E-797CE03A4EBA}" srcOrd="1" destOrd="0" presId="urn:microsoft.com/office/officeart/2005/8/layout/process5"/>
    <dgm:cxn modelId="{1377BD42-CACB-41AD-9E0A-89DCB28BD214}" type="presOf" srcId="{5D1F460A-8755-4E7C-AF12-4F411929A4FC}" destId="{2EF929BB-B284-4C29-BDA8-FE635622C228}" srcOrd="1" destOrd="0" presId="urn:microsoft.com/office/officeart/2005/8/layout/process5"/>
    <dgm:cxn modelId="{131CC167-7A16-4912-B1A5-2018A8460665}" type="presOf" srcId="{294A5B7E-AAF9-40FB-992A-A300AE83F699}" destId="{8B68EA53-9AFB-40B1-8D3D-E41EB0602031}" srcOrd="0" destOrd="0" presId="urn:microsoft.com/office/officeart/2005/8/layout/process5"/>
    <dgm:cxn modelId="{C027494B-908E-454F-BD5E-4C34DD4DF84E}" type="presOf" srcId="{DFC2B12B-D27D-4CE9-BE9A-469FAF4FBA5B}" destId="{92859B01-30BC-4FC3-ADA4-0BD7F17AAF1F}" srcOrd="1" destOrd="0" presId="urn:microsoft.com/office/officeart/2005/8/layout/process5"/>
    <dgm:cxn modelId="{382D165D-1163-47FA-BFDD-AFD7B02AE6A8}" type="presOf" srcId="{A672387F-0A17-4676-9F1E-C0DAD397D36E}" destId="{7A356495-C171-451B-BA13-F79F88CC7EEA}" srcOrd="0" destOrd="0" presId="urn:microsoft.com/office/officeart/2005/8/layout/process5"/>
    <dgm:cxn modelId="{44BDD6F5-7F99-4A30-83AE-1FA34C430458}" srcId="{65320A88-EC93-4A5D-B126-E28B4A0F8991}" destId="{96BD9523-8877-419A-8C61-41E921DE81F0}" srcOrd="1" destOrd="0" parTransId="{4E6E2068-5340-4F97-86F2-C880C93FC921}" sibTransId="{D26A3CE0-75FA-43F7-BF07-319548153A5B}"/>
    <dgm:cxn modelId="{72B3171C-992B-4FBD-A729-EA91E659A3D6}" type="presOf" srcId="{5D1F460A-8755-4E7C-AF12-4F411929A4FC}" destId="{DE88E1AF-79C4-498C-B260-7AAF24A3D779}" srcOrd="0" destOrd="0" presId="urn:microsoft.com/office/officeart/2005/8/layout/process5"/>
    <dgm:cxn modelId="{CF8F6275-8AC0-4991-B522-5FEFCC6D2E01}" type="presOf" srcId="{7E96EBD6-6EA1-4E24-9D97-1B5EDFBAAED3}" destId="{3027A2A2-F8B3-4F58-B35A-532F6E382E14}" srcOrd="0" destOrd="0" presId="urn:microsoft.com/office/officeart/2005/8/layout/process5"/>
    <dgm:cxn modelId="{1EF71AC4-864A-4C93-870C-70AC834D182C}" srcId="{65320A88-EC93-4A5D-B126-E28B4A0F8991}" destId="{DBD7AC47-2707-494A-BEE0-001BA078B9D4}" srcOrd="4" destOrd="0" parTransId="{9047F675-C850-45CF-9D11-EEFE2258BE40}" sibTransId="{7E96EBD6-6EA1-4E24-9D97-1B5EDFBAAED3}"/>
    <dgm:cxn modelId="{D852D2C3-74CF-4B84-8B77-FB2DA2EA2AE1}" srcId="{65320A88-EC93-4A5D-B126-E28B4A0F8991}" destId="{294A5B7E-AAF9-40FB-992A-A300AE83F699}" srcOrd="5" destOrd="0" parTransId="{6B1366C1-943F-4726-AF43-8C671B7FB607}" sibTransId="{906AF037-3A41-40A8-B180-01A43C2E8898}"/>
    <dgm:cxn modelId="{BC101E17-00EA-4876-B594-096FD4006FCE}" type="presOf" srcId="{65320A88-EC93-4A5D-B126-E28B4A0F8991}" destId="{91AFECEE-32A1-45BC-A03A-57F4CA06B712}" srcOrd="0" destOrd="0" presId="urn:microsoft.com/office/officeart/2005/8/layout/process5"/>
    <dgm:cxn modelId="{4F03E68F-FB79-47F1-A884-AB90E719F676}" type="presOf" srcId="{7E96EBD6-6EA1-4E24-9D97-1B5EDFBAAED3}" destId="{104E0176-1DE2-47BC-874C-F08FAFFE2387}" srcOrd="1" destOrd="0" presId="urn:microsoft.com/office/officeart/2005/8/layout/process5"/>
    <dgm:cxn modelId="{073F96CF-9B79-47FD-88D8-7658027C295D}" type="presOf" srcId="{0D19A57F-A4AE-4DF8-908E-4E7537B877D2}" destId="{4C2B6D23-9958-4A92-A249-8C06608CB812}" srcOrd="0" destOrd="0" presId="urn:microsoft.com/office/officeart/2005/8/layout/process5"/>
    <dgm:cxn modelId="{81A38273-6805-4A34-B836-CDED0B8A1960}" type="presOf" srcId="{D26A3CE0-75FA-43F7-BF07-319548153A5B}" destId="{303401C7-F6B1-4229-887D-2414AF248BC5}" srcOrd="0" destOrd="0" presId="urn:microsoft.com/office/officeart/2005/8/layout/process5"/>
    <dgm:cxn modelId="{2ECDA822-D404-4E0F-A292-82D5EC023CB7}" type="presOf" srcId="{906AF037-3A41-40A8-B180-01A43C2E8898}" destId="{CBD0B7B6-A9AD-4237-879A-09B596FB4919}" srcOrd="1" destOrd="0" presId="urn:microsoft.com/office/officeart/2005/8/layout/process5"/>
    <dgm:cxn modelId="{2EBDC670-DE4C-45D8-B381-954C8CE1926B}" type="presOf" srcId="{86664290-0E56-4A76-BDE7-4851EC3793D4}" destId="{2921933C-667D-4876-93F6-8048F1B53C0F}" srcOrd="0" destOrd="0" presId="urn:microsoft.com/office/officeart/2005/8/layout/process5"/>
    <dgm:cxn modelId="{B6FE7F2B-67D8-45F8-B284-FC188CE050F6}" srcId="{65320A88-EC93-4A5D-B126-E28B4A0F8991}" destId="{59C1FBD1-F37C-4523-8240-EA956C832C5E}" srcOrd="7" destOrd="0" parTransId="{CE8B12C9-4B78-4F75-B2C4-7E239DD0D036}" sibTransId="{D8615793-C489-402E-BF94-D5894071DB13}"/>
    <dgm:cxn modelId="{F41F817E-2B4A-49DC-9360-0536C15156E1}" srcId="{65320A88-EC93-4A5D-B126-E28B4A0F8991}" destId="{0D19A57F-A4AE-4DF8-908E-4E7537B877D2}" srcOrd="3" destOrd="0" parTransId="{EC393235-7179-4B84-AA63-BE269C8B4D80}" sibTransId="{CC9EE82C-89A2-4BD9-9941-14973BA288E6}"/>
    <dgm:cxn modelId="{CA5020DC-5555-41D5-9328-AB0EDA0D9B5A}" type="presOf" srcId="{D26A3CE0-75FA-43F7-BF07-319548153A5B}" destId="{37337D5E-7DD3-4CDB-888E-6B49F1368956}" srcOrd="1" destOrd="0" presId="urn:microsoft.com/office/officeart/2005/8/layout/process5"/>
    <dgm:cxn modelId="{FC7D1C8C-DE62-4C00-8C21-050E0F04F395}" type="presOf" srcId="{DBD7AC47-2707-494A-BEE0-001BA078B9D4}" destId="{384E34CB-859F-4128-B918-34CB3E7BA1D5}" srcOrd="0" destOrd="0" presId="urn:microsoft.com/office/officeart/2005/8/layout/process5"/>
    <dgm:cxn modelId="{82ED9255-96FA-4990-B7F9-961DA2D17A6B}" srcId="{65320A88-EC93-4A5D-B126-E28B4A0F8991}" destId="{86664290-0E56-4A76-BDE7-4851EC3793D4}" srcOrd="2" destOrd="0" parTransId="{4A8AA6DD-5CD4-4575-B3E9-E7EEEB721D8D}" sibTransId="{5D1F460A-8755-4E7C-AF12-4F411929A4FC}"/>
    <dgm:cxn modelId="{F717E82F-D4AA-4B46-BF7C-52858DF74B04}" type="presOf" srcId="{06F0FAAC-42F3-4219-8828-CBD1CA253F52}" destId="{743B8D45-088E-428C-8841-FDE043C8EFED}" srcOrd="0" destOrd="0" presId="urn:microsoft.com/office/officeart/2005/8/layout/process5"/>
    <dgm:cxn modelId="{96331118-03C7-42C4-B81A-3801A7FBD6A5}" type="presOf" srcId="{CC9EE82C-89A2-4BD9-9941-14973BA288E6}" destId="{1978822B-7990-45AB-A16B-FB1BE9138559}" srcOrd="0" destOrd="0" presId="urn:microsoft.com/office/officeart/2005/8/layout/process5"/>
    <dgm:cxn modelId="{7444D5AB-E022-4C22-B685-429A8F31056C}" type="presOf" srcId="{96BD9523-8877-419A-8C61-41E921DE81F0}" destId="{D7BD3814-69CE-42BC-AABF-34C0BF4D9797}" srcOrd="0" destOrd="0" presId="urn:microsoft.com/office/officeart/2005/8/layout/process5"/>
    <dgm:cxn modelId="{41553EB7-4A6B-47BB-9F23-F42231E98102}" srcId="{65320A88-EC93-4A5D-B126-E28B4A0F8991}" destId="{A672387F-0A17-4676-9F1E-C0DAD397D36E}" srcOrd="0" destOrd="0" parTransId="{61F5699B-9DE5-4420-80FE-DE3D82D612EC}" sibTransId="{F8B2BC5E-A5BF-4064-8D1E-BE7BAF2D04BB}"/>
    <dgm:cxn modelId="{BD1A7BA9-F7EE-4745-8419-B76F0E96853C}" type="presOf" srcId="{59C1FBD1-F37C-4523-8240-EA956C832C5E}" destId="{4D1A1A89-785B-49FE-85B9-7F8D1A3214A8}" srcOrd="0" destOrd="0" presId="urn:microsoft.com/office/officeart/2005/8/layout/process5"/>
    <dgm:cxn modelId="{C549FA54-B9B2-4CE2-8128-939D7B9129F0}" type="presOf" srcId="{DFC2B12B-D27D-4CE9-BE9A-469FAF4FBA5B}" destId="{18836BDC-E85E-406E-B01C-7E9FD67415BF}" srcOrd="0" destOrd="0" presId="urn:microsoft.com/office/officeart/2005/8/layout/process5"/>
    <dgm:cxn modelId="{67CF53DF-DFBD-4099-A24F-91BA7D125E76}" type="presParOf" srcId="{91AFECEE-32A1-45BC-A03A-57F4CA06B712}" destId="{7A356495-C171-451B-BA13-F79F88CC7EEA}" srcOrd="0" destOrd="0" presId="urn:microsoft.com/office/officeart/2005/8/layout/process5"/>
    <dgm:cxn modelId="{042CF65C-6EDF-407E-908C-85FBCE4E93B5}" type="presParOf" srcId="{91AFECEE-32A1-45BC-A03A-57F4CA06B712}" destId="{8327C0DD-42D1-41DA-828C-759B513AEB2F}" srcOrd="1" destOrd="0" presId="urn:microsoft.com/office/officeart/2005/8/layout/process5"/>
    <dgm:cxn modelId="{86EC7B1A-BFA1-41E3-8A12-D359E2F3E619}" type="presParOf" srcId="{8327C0DD-42D1-41DA-828C-759B513AEB2F}" destId="{F4AB7792-802A-40B4-8D1E-797CE03A4EBA}" srcOrd="0" destOrd="0" presId="urn:microsoft.com/office/officeart/2005/8/layout/process5"/>
    <dgm:cxn modelId="{DAF323AC-078F-4B98-82E2-0C0D6DD06461}" type="presParOf" srcId="{91AFECEE-32A1-45BC-A03A-57F4CA06B712}" destId="{D7BD3814-69CE-42BC-AABF-34C0BF4D9797}" srcOrd="2" destOrd="0" presId="urn:microsoft.com/office/officeart/2005/8/layout/process5"/>
    <dgm:cxn modelId="{D5F7875C-4EB8-419F-BC33-24B7E28F30E0}" type="presParOf" srcId="{91AFECEE-32A1-45BC-A03A-57F4CA06B712}" destId="{303401C7-F6B1-4229-887D-2414AF248BC5}" srcOrd="3" destOrd="0" presId="urn:microsoft.com/office/officeart/2005/8/layout/process5"/>
    <dgm:cxn modelId="{8850FCC2-F3F1-4EC4-803F-E6AD675E85E1}" type="presParOf" srcId="{303401C7-F6B1-4229-887D-2414AF248BC5}" destId="{37337D5E-7DD3-4CDB-888E-6B49F1368956}" srcOrd="0" destOrd="0" presId="urn:microsoft.com/office/officeart/2005/8/layout/process5"/>
    <dgm:cxn modelId="{5F808ECB-51AA-4EDD-AA59-7567A6803A79}" type="presParOf" srcId="{91AFECEE-32A1-45BC-A03A-57F4CA06B712}" destId="{2921933C-667D-4876-93F6-8048F1B53C0F}" srcOrd="4" destOrd="0" presId="urn:microsoft.com/office/officeart/2005/8/layout/process5"/>
    <dgm:cxn modelId="{BAB26E16-3402-49FE-AEE4-DADD8DB41312}" type="presParOf" srcId="{91AFECEE-32A1-45BC-A03A-57F4CA06B712}" destId="{DE88E1AF-79C4-498C-B260-7AAF24A3D779}" srcOrd="5" destOrd="0" presId="urn:microsoft.com/office/officeart/2005/8/layout/process5"/>
    <dgm:cxn modelId="{E179C41A-3733-44D4-B602-44FF09C72AC1}" type="presParOf" srcId="{DE88E1AF-79C4-498C-B260-7AAF24A3D779}" destId="{2EF929BB-B284-4C29-BDA8-FE635622C228}" srcOrd="0" destOrd="0" presId="urn:microsoft.com/office/officeart/2005/8/layout/process5"/>
    <dgm:cxn modelId="{B80FEF48-95F7-4B2E-8F0B-5407AD8FB038}" type="presParOf" srcId="{91AFECEE-32A1-45BC-A03A-57F4CA06B712}" destId="{4C2B6D23-9958-4A92-A249-8C06608CB812}" srcOrd="6" destOrd="0" presId="urn:microsoft.com/office/officeart/2005/8/layout/process5"/>
    <dgm:cxn modelId="{72EE31EF-20BA-4BED-A56B-72B697D2C583}" type="presParOf" srcId="{91AFECEE-32A1-45BC-A03A-57F4CA06B712}" destId="{1978822B-7990-45AB-A16B-FB1BE9138559}" srcOrd="7" destOrd="0" presId="urn:microsoft.com/office/officeart/2005/8/layout/process5"/>
    <dgm:cxn modelId="{D2B324A5-5855-4222-99E0-B0E5C79E9C6A}" type="presParOf" srcId="{1978822B-7990-45AB-A16B-FB1BE9138559}" destId="{06FB81C1-8D68-47CC-B5A0-01E0FAA36AB6}" srcOrd="0" destOrd="0" presId="urn:microsoft.com/office/officeart/2005/8/layout/process5"/>
    <dgm:cxn modelId="{51B94BE4-C4B9-4965-985E-CADA2AA47FCF}" type="presParOf" srcId="{91AFECEE-32A1-45BC-A03A-57F4CA06B712}" destId="{384E34CB-859F-4128-B918-34CB3E7BA1D5}" srcOrd="8" destOrd="0" presId="urn:microsoft.com/office/officeart/2005/8/layout/process5"/>
    <dgm:cxn modelId="{95ECA456-64A6-4560-9B8F-EFE0D0021EA6}" type="presParOf" srcId="{91AFECEE-32A1-45BC-A03A-57F4CA06B712}" destId="{3027A2A2-F8B3-4F58-B35A-532F6E382E14}" srcOrd="9" destOrd="0" presId="urn:microsoft.com/office/officeart/2005/8/layout/process5"/>
    <dgm:cxn modelId="{E30B71F8-D6B1-40E3-9026-AAE0F1255940}" type="presParOf" srcId="{3027A2A2-F8B3-4F58-B35A-532F6E382E14}" destId="{104E0176-1DE2-47BC-874C-F08FAFFE2387}" srcOrd="0" destOrd="0" presId="urn:microsoft.com/office/officeart/2005/8/layout/process5"/>
    <dgm:cxn modelId="{363DDA19-73E9-46C8-B6C1-C29E03361995}" type="presParOf" srcId="{91AFECEE-32A1-45BC-A03A-57F4CA06B712}" destId="{8B68EA53-9AFB-40B1-8D3D-E41EB0602031}" srcOrd="10" destOrd="0" presId="urn:microsoft.com/office/officeart/2005/8/layout/process5"/>
    <dgm:cxn modelId="{677195B6-5184-4D64-A377-6DD2057BAA21}" type="presParOf" srcId="{91AFECEE-32A1-45BC-A03A-57F4CA06B712}" destId="{E237C887-B3A3-46DB-B5C9-406A5302BF2B}" srcOrd="11" destOrd="0" presId="urn:microsoft.com/office/officeart/2005/8/layout/process5"/>
    <dgm:cxn modelId="{F92FD30B-FEE9-4F7A-832A-57A7EFB68AEF}" type="presParOf" srcId="{E237C887-B3A3-46DB-B5C9-406A5302BF2B}" destId="{CBD0B7B6-A9AD-4237-879A-09B596FB4919}" srcOrd="0" destOrd="0" presId="urn:microsoft.com/office/officeart/2005/8/layout/process5"/>
    <dgm:cxn modelId="{A216D472-C46D-4606-A210-6A4B63CC2F32}" type="presParOf" srcId="{91AFECEE-32A1-45BC-A03A-57F4CA06B712}" destId="{743B8D45-088E-428C-8841-FDE043C8EFED}" srcOrd="12" destOrd="0" presId="urn:microsoft.com/office/officeart/2005/8/layout/process5"/>
    <dgm:cxn modelId="{5985E6A8-2ED2-4EE4-B570-56CBDF055B36}" type="presParOf" srcId="{91AFECEE-32A1-45BC-A03A-57F4CA06B712}" destId="{18836BDC-E85E-406E-B01C-7E9FD67415BF}" srcOrd="13" destOrd="0" presId="urn:microsoft.com/office/officeart/2005/8/layout/process5"/>
    <dgm:cxn modelId="{F3905F05-5B3D-48D2-8FFF-A1F3B5ED4BC5}" type="presParOf" srcId="{18836BDC-E85E-406E-B01C-7E9FD67415BF}" destId="{92859B01-30BC-4FC3-ADA4-0BD7F17AAF1F}" srcOrd="0" destOrd="0" presId="urn:microsoft.com/office/officeart/2005/8/layout/process5"/>
    <dgm:cxn modelId="{0AF8C65F-951E-4F33-956F-3DB6F573E1DA}" type="presParOf" srcId="{91AFECEE-32A1-45BC-A03A-57F4CA06B712}" destId="{4D1A1A89-785B-49FE-85B9-7F8D1A3214A8}" srcOrd="14" destOrd="0" presId="urn:microsoft.com/office/officeart/2005/8/layout/process5"/>
  </dgm:cxnLst>
  <dgm:bg/>
  <dgm:whole/>
</dgm:dataModel>
</file>

<file path=word/diagrams/data3.xml><?xml version="1.0" encoding="utf-8"?>
<dgm:dataModel xmlns:dgm="http://schemas.openxmlformats.org/drawingml/2006/diagram" xmlns:a="http://schemas.openxmlformats.org/drawingml/2006/main">
  <dgm:ptLst>
    <dgm:pt modelId="{65320A88-EC93-4A5D-B126-E28B4A0F8991}" type="doc">
      <dgm:prSet loTypeId="urn:microsoft.com/office/officeart/2005/8/layout/process5" loCatId="process" qsTypeId="urn:microsoft.com/office/officeart/2005/8/quickstyle/simple2" qsCatId="simple" csTypeId="urn:microsoft.com/office/officeart/2005/8/colors/accent3_2" csCatId="accent3" phldr="1"/>
      <dgm:spPr/>
    </dgm:pt>
    <dgm:pt modelId="{A672387F-0A17-4676-9F1E-C0DAD397D36E}">
      <dgm:prSet phldrT="[Text]" custT="1"/>
      <dgm:spPr>
        <a:solidFill>
          <a:schemeClr val="accent6">
            <a:lumMod val="60000"/>
            <a:lumOff val="40000"/>
          </a:schemeClr>
        </a:solidFill>
      </dgm:spPr>
      <dgm:t>
        <a:bodyPr/>
        <a:lstStyle/>
        <a:p>
          <a:pPr algn="ctr"/>
          <a:r>
            <a:rPr lang="en-US" sz="1100" dirty="0" smtClean="0">
              <a:solidFill>
                <a:schemeClr val="accent6">
                  <a:lumMod val="50000"/>
                </a:schemeClr>
              </a:solidFill>
            </a:rPr>
            <a:t>tokenization</a:t>
          </a:r>
          <a:endParaRPr lang="en-US" sz="1100" dirty="0">
            <a:solidFill>
              <a:schemeClr val="accent6">
                <a:lumMod val="50000"/>
              </a:schemeClr>
            </a:solidFill>
          </a:endParaRPr>
        </a:p>
      </dgm:t>
    </dgm:pt>
    <dgm:pt modelId="{61F5699B-9DE5-4420-80FE-DE3D82D612EC}" type="parTrans" cxnId="{41553EB7-4A6B-47BB-9F23-F42231E98102}">
      <dgm:prSet/>
      <dgm:spPr/>
      <dgm:t>
        <a:bodyPr/>
        <a:lstStyle/>
        <a:p>
          <a:pPr algn="ctr"/>
          <a:endParaRPr lang="en-US" sz="1100"/>
        </a:p>
      </dgm:t>
    </dgm:pt>
    <dgm:pt modelId="{F8B2BC5E-A5BF-4064-8D1E-BE7BAF2D04BB}" type="sibTrans" cxnId="{41553EB7-4A6B-47BB-9F23-F42231E98102}">
      <dgm:prSet/>
      <dgm:spPr/>
      <dgm:t>
        <a:bodyPr/>
        <a:lstStyle/>
        <a:p>
          <a:pPr algn="ctr"/>
          <a:endParaRPr lang="en-US" sz="1100"/>
        </a:p>
      </dgm:t>
    </dgm:pt>
    <dgm:pt modelId="{96BD9523-8877-419A-8C61-41E921DE81F0}">
      <dgm:prSet custT="1"/>
      <dgm:spPr>
        <a:solidFill>
          <a:schemeClr val="accent6">
            <a:lumMod val="60000"/>
            <a:lumOff val="40000"/>
          </a:schemeClr>
        </a:solidFill>
      </dgm:spPr>
      <dgm:t>
        <a:bodyPr/>
        <a:lstStyle/>
        <a:p>
          <a:r>
            <a:rPr lang="en-US" sz="1100" dirty="0" smtClean="0">
              <a:solidFill>
                <a:schemeClr val="accent6">
                  <a:lumMod val="50000"/>
                </a:schemeClr>
              </a:solidFill>
            </a:rPr>
            <a:t>lemmatization</a:t>
          </a:r>
        </a:p>
      </dgm:t>
    </dgm:pt>
    <dgm:pt modelId="{4E6E2068-5340-4F97-86F2-C880C93FC921}" type="parTrans" cxnId="{44BDD6F5-7F99-4A30-83AE-1FA34C430458}">
      <dgm:prSet/>
      <dgm:spPr/>
      <dgm:t>
        <a:bodyPr/>
        <a:lstStyle/>
        <a:p>
          <a:endParaRPr lang="en-US"/>
        </a:p>
      </dgm:t>
    </dgm:pt>
    <dgm:pt modelId="{D26A3CE0-75FA-43F7-BF07-319548153A5B}" type="sibTrans" cxnId="{44BDD6F5-7F99-4A30-83AE-1FA34C430458}">
      <dgm:prSet/>
      <dgm:spPr/>
      <dgm:t>
        <a:bodyPr/>
        <a:lstStyle/>
        <a:p>
          <a:endParaRPr lang="en-US"/>
        </a:p>
      </dgm:t>
    </dgm:pt>
    <dgm:pt modelId="{86664290-0E56-4A76-BDE7-4851EC3793D4}">
      <dgm:prSet custT="1"/>
      <dgm:spPr>
        <a:solidFill>
          <a:srgbClr val="00B0F0"/>
        </a:solidFill>
      </dgm:spPr>
      <dgm:t>
        <a:bodyPr/>
        <a:lstStyle/>
        <a:p>
          <a:r>
            <a:rPr lang="en-US" sz="1100" dirty="0" smtClean="0">
              <a:solidFill>
                <a:schemeClr val="accent6">
                  <a:lumMod val="50000"/>
                </a:schemeClr>
              </a:solidFill>
            </a:rPr>
            <a:t>document side synonyms</a:t>
          </a:r>
        </a:p>
      </dgm:t>
    </dgm:pt>
    <dgm:pt modelId="{4A8AA6DD-5CD4-4575-B3E9-E7EEEB721D8D}" type="parTrans" cxnId="{82ED9255-96FA-4990-B7F9-961DA2D17A6B}">
      <dgm:prSet/>
      <dgm:spPr/>
      <dgm:t>
        <a:bodyPr/>
        <a:lstStyle/>
        <a:p>
          <a:endParaRPr lang="en-US"/>
        </a:p>
      </dgm:t>
    </dgm:pt>
    <dgm:pt modelId="{5D1F460A-8755-4E7C-AF12-4F411929A4FC}" type="sibTrans" cxnId="{82ED9255-96FA-4990-B7F9-961DA2D17A6B}">
      <dgm:prSet/>
      <dgm:spPr/>
      <dgm:t>
        <a:bodyPr/>
        <a:lstStyle/>
        <a:p>
          <a:endParaRPr lang="en-US"/>
        </a:p>
      </dgm:t>
    </dgm:pt>
    <dgm:pt modelId="{0D19A57F-A4AE-4DF8-908E-4E7537B877D2}">
      <dgm:prSet custT="1"/>
      <dgm:spPr>
        <a:solidFill>
          <a:srgbClr val="00B0F0"/>
        </a:solidFill>
      </dgm:spPr>
      <dgm:t>
        <a:bodyPr/>
        <a:lstStyle/>
        <a:p>
          <a:r>
            <a:rPr lang="en-US" sz="1100" dirty="0" smtClean="0">
              <a:solidFill>
                <a:schemeClr val="accent6">
                  <a:lumMod val="50000"/>
                </a:schemeClr>
              </a:solidFill>
            </a:rPr>
            <a:t>entity exctraction</a:t>
          </a:r>
        </a:p>
      </dgm:t>
    </dgm:pt>
    <dgm:pt modelId="{EC393235-7179-4B84-AA63-BE269C8B4D80}" type="parTrans" cxnId="{F41F817E-2B4A-49DC-9360-0536C15156E1}">
      <dgm:prSet/>
      <dgm:spPr/>
      <dgm:t>
        <a:bodyPr/>
        <a:lstStyle/>
        <a:p>
          <a:endParaRPr lang="en-US"/>
        </a:p>
      </dgm:t>
    </dgm:pt>
    <dgm:pt modelId="{CC9EE82C-89A2-4BD9-9941-14973BA288E6}" type="sibTrans" cxnId="{F41F817E-2B4A-49DC-9360-0536C15156E1}">
      <dgm:prSet/>
      <dgm:spPr/>
      <dgm:t>
        <a:bodyPr/>
        <a:lstStyle/>
        <a:p>
          <a:endParaRPr lang="en-US"/>
        </a:p>
      </dgm:t>
    </dgm:pt>
    <dgm:pt modelId="{DBD7AC47-2707-494A-BEE0-001BA078B9D4}">
      <dgm:prSet custT="1"/>
      <dgm:spPr>
        <a:solidFill>
          <a:srgbClr val="00B0F0"/>
        </a:solidFill>
      </dgm:spPr>
      <dgm:t>
        <a:bodyPr/>
        <a:lstStyle/>
        <a:p>
          <a:r>
            <a:rPr lang="en-US" sz="1100" dirty="0" smtClean="0">
              <a:solidFill>
                <a:schemeClr val="accent6">
                  <a:lumMod val="50000"/>
                </a:schemeClr>
              </a:solidFill>
            </a:rPr>
            <a:t>noun phrase extraction</a:t>
          </a:r>
        </a:p>
      </dgm:t>
    </dgm:pt>
    <dgm:pt modelId="{9047F675-C850-45CF-9D11-EEFE2258BE40}" type="parTrans" cxnId="{1EF71AC4-864A-4C93-870C-70AC834D182C}">
      <dgm:prSet/>
      <dgm:spPr/>
      <dgm:t>
        <a:bodyPr/>
        <a:lstStyle/>
        <a:p>
          <a:endParaRPr lang="en-US"/>
        </a:p>
      </dgm:t>
    </dgm:pt>
    <dgm:pt modelId="{7E96EBD6-6EA1-4E24-9D97-1B5EDFBAAED3}" type="sibTrans" cxnId="{1EF71AC4-864A-4C93-870C-70AC834D182C}">
      <dgm:prSet/>
      <dgm:spPr/>
      <dgm:t>
        <a:bodyPr/>
        <a:lstStyle/>
        <a:p>
          <a:endParaRPr lang="en-US"/>
        </a:p>
      </dgm:t>
    </dgm:pt>
    <dgm:pt modelId="{294A5B7E-AAF9-40FB-992A-A300AE83F699}">
      <dgm:prSet custT="1"/>
      <dgm:spPr>
        <a:solidFill>
          <a:srgbClr val="00B0F0"/>
        </a:solidFill>
      </dgm:spPr>
      <dgm:t>
        <a:bodyPr/>
        <a:lstStyle/>
        <a:p>
          <a:r>
            <a:rPr lang="en-US" sz="1100" dirty="0" smtClean="0">
              <a:solidFill>
                <a:schemeClr val="accent6">
                  <a:lumMod val="50000"/>
                </a:schemeClr>
              </a:solidFill>
            </a:rPr>
            <a:t>structural analysis (STAN)</a:t>
          </a:r>
        </a:p>
      </dgm:t>
    </dgm:pt>
    <dgm:pt modelId="{6B1366C1-943F-4726-AF43-8C671B7FB607}" type="parTrans" cxnId="{D852D2C3-74CF-4B84-8B77-FB2DA2EA2AE1}">
      <dgm:prSet/>
      <dgm:spPr/>
      <dgm:t>
        <a:bodyPr/>
        <a:lstStyle/>
        <a:p>
          <a:endParaRPr lang="en-US"/>
        </a:p>
      </dgm:t>
    </dgm:pt>
    <dgm:pt modelId="{906AF037-3A41-40A8-B180-01A43C2E8898}" type="sibTrans" cxnId="{D852D2C3-74CF-4B84-8B77-FB2DA2EA2AE1}">
      <dgm:prSet/>
      <dgm:spPr/>
      <dgm:t>
        <a:bodyPr/>
        <a:lstStyle/>
        <a:p>
          <a:endParaRPr lang="en-US"/>
        </a:p>
      </dgm:t>
    </dgm:pt>
    <dgm:pt modelId="{06F0FAAC-42F3-4219-8828-CBD1CA253F52}">
      <dgm:prSet custT="1"/>
      <dgm:spPr>
        <a:solidFill>
          <a:srgbClr val="FFC000"/>
        </a:solidFill>
      </dgm:spPr>
      <dgm:t>
        <a:bodyPr/>
        <a:lstStyle/>
        <a:p>
          <a:r>
            <a:rPr lang="en-US" sz="1100" dirty="0" smtClean="0">
              <a:solidFill>
                <a:schemeClr val="accent6">
                  <a:lumMod val="50000"/>
                </a:schemeClr>
              </a:solidFill>
            </a:rPr>
            <a:t>vectorization</a:t>
          </a:r>
        </a:p>
      </dgm:t>
    </dgm:pt>
    <dgm:pt modelId="{7C20103E-DBDD-401E-BD08-1B27B165F0BA}" type="parTrans" cxnId="{C70B2EEC-4A76-4DFE-A044-34FD641DA568}">
      <dgm:prSet/>
      <dgm:spPr/>
      <dgm:t>
        <a:bodyPr/>
        <a:lstStyle/>
        <a:p>
          <a:endParaRPr lang="en-US"/>
        </a:p>
      </dgm:t>
    </dgm:pt>
    <dgm:pt modelId="{DFC2B12B-D27D-4CE9-BE9A-469FAF4FBA5B}" type="sibTrans" cxnId="{C70B2EEC-4A76-4DFE-A044-34FD641DA568}">
      <dgm:prSet/>
      <dgm:spPr/>
      <dgm:t>
        <a:bodyPr/>
        <a:lstStyle/>
        <a:p>
          <a:endParaRPr lang="en-US"/>
        </a:p>
      </dgm:t>
    </dgm:pt>
    <dgm:pt modelId="{59C1FBD1-F37C-4523-8240-EA956C832C5E}">
      <dgm:prSet custT="1"/>
      <dgm:spPr>
        <a:solidFill>
          <a:schemeClr val="accent6">
            <a:lumMod val="60000"/>
            <a:lumOff val="40000"/>
          </a:schemeClr>
        </a:solidFill>
      </dgm:spPr>
      <dgm:t>
        <a:bodyPr/>
        <a:lstStyle/>
        <a:p>
          <a:r>
            <a:rPr lang="en-US" sz="1100" dirty="0" smtClean="0">
              <a:solidFill>
                <a:schemeClr val="accent6">
                  <a:lumMod val="50000"/>
                </a:schemeClr>
              </a:solidFill>
            </a:rPr>
            <a:t>phonetic normalization</a:t>
          </a:r>
        </a:p>
      </dgm:t>
    </dgm:pt>
    <dgm:pt modelId="{CE8B12C9-4B78-4F75-B2C4-7E239DD0D036}" type="parTrans" cxnId="{B6FE7F2B-67D8-45F8-B284-FC188CE050F6}">
      <dgm:prSet/>
      <dgm:spPr/>
      <dgm:t>
        <a:bodyPr/>
        <a:lstStyle/>
        <a:p>
          <a:endParaRPr lang="en-US"/>
        </a:p>
      </dgm:t>
    </dgm:pt>
    <dgm:pt modelId="{D8615793-C489-402E-BF94-D5894071DB13}" type="sibTrans" cxnId="{B6FE7F2B-67D8-45F8-B284-FC188CE050F6}">
      <dgm:prSet/>
      <dgm:spPr/>
      <dgm:t>
        <a:bodyPr/>
        <a:lstStyle/>
        <a:p>
          <a:endParaRPr lang="en-US"/>
        </a:p>
      </dgm:t>
    </dgm:pt>
    <dgm:pt modelId="{91AFECEE-32A1-45BC-A03A-57F4CA06B712}" type="pres">
      <dgm:prSet presAssocID="{65320A88-EC93-4A5D-B126-E28B4A0F8991}" presName="diagram" presStyleCnt="0">
        <dgm:presLayoutVars>
          <dgm:dir/>
          <dgm:resizeHandles val="exact"/>
        </dgm:presLayoutVars>
      </dgm:prSet>
      <dgm:spPr/>
    </dgm:pt>
    <dgm:pt modelId="{7A356495-C171-451B-BA13-F79F88CC7EEA}" type="pres">
      <dgm:prSet presAssocID="{A672387F-0A17-4676-9F1E-C0DAD397D36E}" presName="node" presStyleLbl="node1" presStyleIdx="0" presStyleCnt="8">
        <dgm:presLayoutVars>
          <dgm:bulletEnabled val="1"/>
        </dgm:presLayoutVars>
      </dgm:prSet>
      <dgm:spPr/>
      <dgm:t>
        <a:bodyPr/>
        <a:lstStyle/>
        <a:p>
          <a:endParaRPr lang="en-US"/>
        </a:p>
      </dgm:t>
    </dgm:pt>
    <dgm:pt modelId="{8327C0DD-42D1-41DA-828C-759B513AEB2F}" type="pres">
      <dgm:prSet presAssocID="{F8B2BC5E-A5BF-4064-8D1E-BE7BAF2D04BB}" presName="sibTrans" presStyleLbl="sibTrans2D1" presStyleIdx="0" presStyleCnt="7"/>
      <dgm:spPr/>
      <dgm:t>
        <a:bodyPr/>
        <a:lstStyle/>
        <a:p>
          <a:endParaRPr lang="en-US"/>
        </a:p>
      </dgm:t>
    </dgm:pt>
    <dgm:pt modelId="{F4AB7792-802A-40B4-8D1E-797CE03A4EBA}" type="pres">
      <dgm:prSet presAssocID="{F8B2BC5E-A5BF-4064-8D1E-BE7BAF2D04BB}" presName="connectorText" presStyleLbl="sibTrans2D1" presStyleIdx="0" presStyleCnt="7"/>
      <dgm:spPr/>
      <dgm:t>
        <a:bodyPr/>
        <a:lstStyle/>
        <a:p>
          <a:endParaRPr lang="en-US"/>
        </a:p>
      </dgm:t>
    </dgm:pt>
    <dgm:pt modelId="{D7BD3814-69CE-42BC-AABF-34C0BF4D9797}" type="pres">
      <dgm:prSet presAssocID="{96BD9523-8877-419A-8C61-41E921DE81F0}" presName="node" presStyleLbl="node1" presStyleIdx="1" presStyleCnt="8">
        <dgm:presLayoutVars>
          <dgm:bulletEnabled val="1"/>
        </dgm:presLayoutVars>
      </dgm:prSet>
      <dgm:spPr/>
      <dgm:t>
        <a:bodyPr/>
        <a:lstStyle/>
        <a:p>
          <a:endParaRPr lang="en-US"/>
        </a:p>
      </dgm:t>
    </dgm:pt>
    <dgm:pt modelId="{303401C7-F6B1-4229-887D-2414AF248BC5}" type="pres">
      <dgm:prSet presAssocID="{D26A3CE0-75FA-43F7-BF07-319548153A5B}" presName="sibTrans" presStyleLbl="sibTrans2D1" presStyleIdx="1" presStyleCnt="7"/>
      <dgm:spPr/>
      <dgm:t>
        <a:bodyPr/>
        <a:lstStyle/>
        <a:p>
          <a:endParaRPr lang="en-US"/>
        </a:p>
      </dgm:t>
    </dgm:pt>
    <dgm:pt modelId="{37337D5E-7DD3-4CDB-888E-6B49F1368956}" type="pres">
      <dgm:prSet presAssocID="{D26A3CE0-75FA-43F7-BF07-319548153A5B}" presName="connectorText" presStyleLbl="sibTrans2D1" presStyleIdx="1" presStyleCnt="7"/>
      <dgm:spPr/>
      <dgm:t>
        <a:bodyPr/>
        <a:lstStyle/>
        <a:p>
          <a:endParaRPr lang="en-US"/>
        </a:p>
      </dgm:t>
    </dgm:pt>
    <dgm:pt modelId="{2921933C-667D-4876-93F6-8048F1B53C0F}" type="pres">
      <dgm:prSet presAssocID="{86664290-0E56-4A76-BDE7-4851EC3793D4}" presName="node" presStyleLbl="node1" presStyleIdx="2" presStyleCnt="8">
        <dgm:presLayoutVars>
          <dgm:bulletEnabled val="1"/>
        </dgm:presLayoutVars>
      </dgm:prSet>
      <dgm:spPr/>
      <dgm:t>
        <a:bodyPr/>
        <a:lstStyle/>
        <a:p>
          <a:endParaRPr lang="en-US"/>
        </a:p>
      </dgm:t>
    </dgm:pt>
    <dgm:pt modelId="{DE88E1AF-79C4-498C-B260-7AAF24A3D779}" type="pres">
      <dgm:prSet presAssocID="{5D1F460A-8755-4E7C-AF12-4F411929A4FC}" presName="sibTrans" presStyleLbl="sibTrans2D1" presStyleIdx="2" presStyleCnt="7"/>
      <dgm:spPr/>
      <dgm:t>
        <a:bodyPr/>
        <a:lstStyle/>
        <a:p>
          <a:endParaRPr lang="en-US"/>
        </a:p>
      </dgm:t>
    </dgm:pt>
    <dgm:pt modelId="{2EF929BB-B284-4C29-BDA8-FE635622C228}" type="pres">
      <dgm:prSet presAssocID="{5D1F460A-8755-4E7C-AF12-4F411929A4FC}" presName="connectorText" presStyleLbl="sibTrans2D1" presStyleIdx="2" presStyleCnt="7"/>
      <dgm:spPr/>
      <dgm:t>
        <a:bodyPr/>
        <a:lstStyle/>
        <a:p>
          <a:endParaRPr lang="en-US"/>
        </a:p>
      </dgm:t>
    </dgm:pt>
    <dgm:pt modelId="{4C2B6D23-9958-4A92-A249-8C06608CB812}" type="pres">
      <dgm:prSet presAssocID="{0D19A57F-A4AE-4DF8-908E-4E7537B877D2}" presName="node" presStyleLbl="node1" presStyleIdx="3" presStyleCnt="8">
        <dgm:presLayoutVars>
          <dgm:bulletEnabled val="1"/>
        </dgm:presLayoutVars>
      </dgm:prSet>
      <dgm:spPr/>
      <dgm:t>
        <a:bodyPr/>
        <a:lstStyle/>
        <a:p>
          <a:endParaRPr lang="en-US"/>
        </a:p>
      </dgm:t>
    </dgm:pt>
    <dgm:pt modelId="{1978822B-7990-45AB-A16B-FB1BE9138559}" type="pres">
      <dgm:prSet presAssocID="{CC9EE82C-89A2-4BD9-9941-14973BA288E6}" presName="sibTrans" presStyleLbl="sibTrans2D1" presStyleIdx="3" presStyleCnt="7"/>
      <dgm:spPr/>
      <dgm:t>
        <a:bodyPr/>
        <a:lstStyle/>
        <a:p>
          <a:endParaRPr lang="en-US"/>
        </a:p>
      </dgm:t>
    </dgm:pt>
    <dgm:pt modelId="{06FB81C1-8D68-47CC-B5A0-01E0FAA36AB6}" type="pres">
      <dgm:prSet presAssocID="{CC9EE82C-89A2-4BD9-9941-14973BA288E6}" presName="connectorText" presStyleLbl="sibTrans2D1" presStyleIdx="3" presStyleCnt="7"/>
      <dgm:spPr/>
      <dgm:t>
        <a:bodyPr/>
        <a:lstStyle/>
        <a:p>
          <a:endParaRPr lang="en-US"/>
        </a:p>
      </dgm:t>
    </dgm:pt>
    <dgm:pt modelId="{384E34CB-859F-4128-B918-34CB3E7BA1D5}" type="pres">
      <dgm:prSet presAssocID="{DBD7AC47-2707-494A-BEE0-001BA078B9D4}" presName="node" presStyleLbl="node1" presStyleIdx="4" presStyleCnt="8">
        <dgm:presLayoutVars>
          <dgm:bulletEnabled val="1"/>
        </dgm:presLayoutVars>
      </dgm:prSet>
      <dgm:spPr/>
      <dgm:t>
        <a:bodyPr/>
        <a:lstStyle/>
        <a:p>
          <a:endParaRPr lang="en-US"/>
        </a:p>
      </dgm:t>
    </dgm:pt>
    <dgm:pt modelId="{3027A2A2-F8B3-4F58-B35A-532F6E382E14}" type="pres">
      <dgm:prSet presAssocID="{7E96EBD6-6EA1-4E24-9D97-1B5EDFBAAED3}" presName="sibTrans" presStyleLbl="sibTrans2D1" presStyleIdx="4" presStyleCnt="7"/>
      <dgm:spPr/>
      <dgm:t>
        <a:bodyPr/>
        <a:lstStyle/>
        <a:p>
          <a:endParaRPr lang="en-US"/>
        </a:p>
      </dgm:t>
    </dgm:pt>
    <dgm:pt modelId="{104E0176-1DE2-47BC-874C-F08FAFFE2387}" type="pres">
      <dgm:prSet presAssocID="{7E96EBD6-6EA1-4E24-9D97-1B5EDFBAAED3}" presName="connectorText" presStyleLbl="sibTrans2D1" presStyleIdx="4" presStyleCnt="7"/>
      <dgm:spPr/>
      <dgm:t>
        <a:bodyPr/>
        <a:lstStyle/>
        <a:p>
          <a:endParaRPr lang="en-US"/>
        </a:p>
      </dgm:t>
    </dgm:pt>
    <dgm:pt modelId="{8B68EA53-9AFB-40B1-8D3D-E41EB0602031}" type="pres">
      <dgm:prSet presAssocID="{294A5B7E-AAF9-40FB-992A-A300AE83F699}" presName="node" presStyleLbl="node1" presStyleIdx="5" presStyleCnt="8">
        <dgm:presLayoutVars>
          <dgm:bulletEnabled val="1"/>
        </dgm:presLayoutVars>
      </dgm:prSet>
      <dgm:spPr/>
      <dgm:t>
        <a:bodyPr/>
        <a:lstStyle/>
        <a:p>
          <a:endParaRPr lang="en-US"/>
        </a:p>
      </dgm:t>
    </dgm:pt>
    <dgm:pt modelId="{E237C887-B3A3-46DB-B5C9-406A5302BF2B}" type="pres">
      <dgm:prSet presAssocID="{906AF037-3A41-40A8-B180-01A43C2E8898}" presName="sibTrans" presStyleLbl="sibTrans2D1" presStyleIdx="5" presStyleCnt="7"/>
      <dgm:spPr/>
      <dgm:t>
        <a:bodyPr/>
        <a:lstStyle/>
        <a:p>
          <a:endParaRPr lang="en-US"/>
        </a:p>
      </dgm:t>
    </dgm:pt>
    <dgm:pt modelId="{CBD0B7B6-A9AD-4237-879A-09B596FB4919}" type="pres">
      <dgm:prSet presAssocID="{906AF037-3A41-40A8-B180-01A43C2E8898}" presName="connectorText" presStyleLbl="sibTrans2D1" presStyleIdx="5" presStyleCnt="7"/>
      <dgm:spPr/>
      <dgm:t>
        <a:bodyPr/>
        <a:lstStyle/>
        <a:p>
          <a:endParaRPr lang="en-US"/>
        </a:p>
      </dgm:t>
    </dgm:pt>
    <dgm:pt modelId="{743B8D45-088E-428C-8841-FDE043C8EFED}" type="pres">
      <dgm:prSet presAssocID="{06F0FAAC-42F3-4219-8828-CBD1CA253F52}" presName="node" presStyleLbl="node1" presStyleIdx="6" presStyleCnt="8">
        <dgm:presLayoutVars>
          <dgm:bulletEnabled val="1"/>
        </dgm:presLayoutVars>
      </dgm:prSet>
      <dgm:spPr/>
      <dgm:t>
        <a:bodyPr/>
        <a:lstStyle/>
        <a:p>
          <a:endParaRPr lang="en-US"/>
        </a:p>
      </dgm:t>
    </dgm:pt>
    <dgm:pt modelId="{18836BDC-E85E-406E-B01C-7E9FD67415BF}" type="pres">
      <dgm:prSet presAssocID="{DFC2B12B-D27D-4CE9-BE9A-469FAF4FBA5B}" presName="sibTrans" presStyleLbl="sibTrans2D1" presStyleIdx="6" presStyleCnt="7"/>
      <dgm:spPr/>
      <dgm:t>
        <a:bodyPr/>
        <a:lstStyle/>
        <a:p>
          <a:endParaRPr lang="en-US"/>
        </a:p>
      </dgm:t>
    </dgm:pt>
    <dgm:pt modelId="{92859B01-30BC-4FC3-ADA4-0BD7F17AAF1F}" type="pres">
      <dgm:prSet presAssocID="{DFC2B12B-D27D-4CE9-BE9A-469FAF4FBA5B}" presName="connectorText" presStyleLbl="sibTrans2D1" presStyleIdx="6" presStyleCnt="7"/>
      <dgm:spPr/>
      <dgm:t>
        <a:bodyPr/>
        <a:lstStyle/>
        <a:p>
          <a:endParaRPr lang="en-US"/>
        </a:p>
      </dgm:t>
    </dgm:pt>
    <dgm:pt modelId="{4D1A1A89-785B-49FE-85B9-7F8D1A3214A8}" type="pres">
      <dgm:prSet presAssocID="{59C1FBD1-F37C-4523-8240-EA956C832C5E}" presName="node" presStyleLbl="node1" presStyleIdx="7" presStyleCnt="8">
        <dgm:presLayoutVars>
          <dgm:bulletEnabled val="1"/>
        </dgm:presLayoutVars>
      </dgm:prSet>
      <dgm:spPr/>
      <dgm:t>
        <a:bodyPr/>
        <a:lstStyle/>
        <a:p>
          <a:endParaRPr lang="en-US"/>
        </a:p>
      </dgm:t>
    </dgm:pt>
  </dgm:ptLst>
  <dgm:cxnLst>
    <dgm:cxn modelId="{B390F294-71B5-4F3D-9B4B-E6EA2333A0F1}" type="presOf" srcId="{5D1F460A-8755-4E7C-AF12-4F411929A4FC}" destId="{2EF929BB-B284-4C29-BDA8-FE635622C228}" srcOrd="1" destOrd="0" presId="urn:microsoft.com/office/officeart/2005/8/layout/process5"/>
    <dgm:cxn modelId="{375CA054-8A76-43B7-BEB5-AC789F4AFEE2}" type="presOf" srcId="{CC9EE82C-89A2-4BD9-9941-14973BA288E6}" destId="{1978822B-7990-45AB-A16B-FB1BE9138559}" srcOrd="0" destOrd="0" presId="urn:microsoft.com/office/officeart/2005/8/layout/process5"/>
    <dgm:cxn modelId="{262DF6F3-BEA7-4965-81DE-38C6D2C42511}" type="presOf" srcId="{DBD7AC47-2707-494A-BEE0-001BA078B9D4}" destId="{384E34CB-859F-4128-B918-34CB3E7BA1D5}" srcOrd="0" destOrd="0" presId="urn:microsoft.com/office/officeart/2005/8/layout/process5"/>
    <dgm:cxn modelId="{47431B61-79E1-48ED-8959-8DF31991D248}" type="presOf" srcId="{96BD9523-8877-419A-8C61-41E921DE81F0}" destId="{D7BD3814-69CE-42BC-AABF-34C0BF4D9797}" srcOrd="0" destOrd="0" presId="urn:microsoft.com/office/officeart/2005/8/layout/process5"/>
    <dgm:cxn modelId="{C70B2EEC-4A76-4DFE-A044-34FD641DA568}" srcId="{65320A88-EC93-4A5D-B126-E28B4A0F8991}" destId="{06F0FAAC-42F3-4219-8828-CBD1CA253F52}" srcOrd="6" destOrd="0" parTransId="{7C20103E-DBDD-401E-BD08-1B27B165F0BA}" sibTransId="{DFC2B12B-D27D-4CE9-BE9A-469FAF4FBA5B}"/>
    <dgm:cxn modelId="{095A398F-D098-494B-8B54-26B7946BABB7}" type="presOf" srcId="{0D19A57F-A4AE-4DF8-908E-4E7537B877D2}" destId="{4C2B6D23-9958-4A92-A249-8C06608CB812}" srcOrd="0" destOrd="0" presId="urn:microsoft.com/office/officeart/2005/8/layout/process5"/>
    <dgm:cxn modelId="{6991CFA6-E75D-4806-A925-49CEEEFB05BE}" type="presOf" srcId="{5D1F460A-8755-4E7C-AF12-4F411929A4FC}" destId="{DE88E1AF-79C4-498C-B260-7AAF24A3D779}" srcOrd="0" destOrd="0" presId="urn:microsoft.com/office/officeart/2005/8/layout/process5"/>
    <dgm:cxn modelId="{B5D093AF-A9CB-42D0-83A6-712F87670278}" type="presOf" srcId="{06F0FAAC-42F3-4219-8828-CBD1CA253F52}" destId="{743B8D45-088E-428C-8841-FDE043C8EFED}" srcOrd="0" destOrd="0" presId="urn:microsoft.com/office/officeart/2005/8/layout/process5"/>
    <dgm:cxn modelId="{3D1FF3D5-9804-4230-8689-FBDFD085E067}" type="presOf" srcId="{59C1FBD1-F37C-4523-8240-EA956C832C5E}" destId="{4D1A1A89-785B-49FE-85B9-7F8D1A3214A8}" srcOrd="0" destOrd="0" presId="urn:microsoft.com/office/officeart/2005/8/layout/process5"/>
    <dgm:cxn modelId="{274E49D9-A530-45C7-82B3-22A5045F1B1F}" type="presOf" srcId="{F8B2BC5E-A5BF-4064-8D1E-BE7BAF2D04BB}" destId="{F4AB7792-802A-40B4-8D1E-797CE03A4EBA}" srcOrd="1" destOrd="0" presId="urn:microsoft.com/office/officeart/2005/8/layout/process5"/>
    <dgm:cxn modelId="{8C086233-E175-4DCB-BE21-6AB5FFFD8ADF}" type="presOf" srcId="{7E96EBD6-6EA1-4E24-9D97-1B5EDFBAAED3}" destId="{104E0176-1DE2-47BC-874C-F08FAFFE2387}" srcOrd="1" destOrd="0" presId="urn:microsoft.com/office/officeart/2005/8/layout/process5"/>
    <dgm:cxn modelId="{6870C2D5-31D3-41F0-9591-AEF510E76FF9}" type="presOf" srcId="{A672387F-0A17-4676-9F1E-C0DAD397D36E}" destId="{7A356495-C171-451B-BA13-F79F88CC7EEA}" srcOrd="0" destOrd="0" presId="urn:microsoft.com/office/officeart/2005/8/layout/process5"/>
    <dgm:cxn modelId="{44BDD6F5-7F99-4A30-83AE-1FA34C430458}" srcId="{65320A88-EC93-4A5D-B126-E28B4A0F8991}" destId="{96BD9523-8877-419A-8C61-41E921DE81F0}" srcOrd="1" destOrd="0" parTransId="{4E6E2068-5340-4F97-86F2-C880C93FC921}" sibTransId="{D26A3CE0-75FA-43F7-BF07-319548153A5B}"/>
    <dgm:cxn modelId="{FC20E84F-D238-4E06-AE2F-67B0BC2D300B}" type="presOf" srcId="{65320A88-EC93-4A5D-B126-E28B4A0F8991}" destId="{91AFECEE-32A1-45BC-A03A-57F4CA06B712}" srcOrd="0" destOrd="0" presId="urn:microsoft.com/office/officeart/2005/8/layout/process5"/>
    <dgm:cxn modelId="{6404EF76-00C0-4FFB-AA83-9DA9176A22D2}" type="presOf" srcId="{D26A3CE0-75FA-43F7-BF07-319548153A5B}" destId="{37337D5E-7DD3-4CDB-888E-6B49F1368956}" srcOrd="1" destOrd="0" presId="urn:microsoft.com/office/officeart/2005/8/layout/process5"/>
    <dgm:cxn modelId="{1F0AFEBE-BB0C-4DB5-B615-06EE3442D6F3}" type="presOf" srcId="{F8B2BC5E-A5BF-4064-8D1E-BE7BAF2D04BB}" destId="{8327C0DD-42D1-41DA-828C-759B513AEB2F}" srcOrd="0" destOrd="0" presId="urn:microsoft.com/office/officeart/2005/8/layout/process5"/>
    <dgm:cxn modelId="{92C9533E-0140-449C-B3C3-9F2B61D25EB5}" type="presOf" srcId="{7E96EBD6-6EA1-4E24-9D97-1B5EDFBAAED3}" destId="{3027A2A2-F8B3-4F58-B35A-532F6E382E14}" srcOrd="0" destOrd="0" presId="urn:microsoft.com/office/officeart/2005/8/layout/process5"/>
    <dgm:cxn modelId="{1EF71AC4-864A-4C93-870C-70AC834D182C}" srcId="{65320A88-EC93-4A5D-B126-E28B4A0F8991}" destId="{DBD7AC47-2707-494A-BEE0-001BA078B9D4}" srcOrd="4" destOrd="0" parTransId="{9047F675-C850-45CF-9D11-EEFE2258BE40}" sibTransId="{7E96EBD6-6EA1-4E24-9D97-1B5EDFBAAED3}"/>
    <dgm:cxn modelId="{D852D2C3-74CF-4B84-8B77-FB2DA2EA2AE1}" srcId="{65320A88-EC93-4A5D-B126-E28B4A0F8991}" destId="{294A5B7E-AAF9-40FB-992A-A300AE83F699}" srcOrd="5" destOrd="0" parTransId="{6B1366C1-943F-4726-AF43-8C671B7FB607}" sibTransId="{906AF037-3A41-40A8-B180-01A43C2E8898}"/>
    <dgm:cxn modelId="{7E612475-A9D5-41C3-BD79-6D2CD624482A}" type="presOf" srcId="{D26A3CE0-75FA-43F7-BF07-319548153A5B}" destId="{303401C7-F6B1-4229-887D-2414AF248BC5}" srcOrd="0" destOrd="0" presId="urn:microsoft.com/office/officeart/2005/8/layout/process5"/>
    <dgm:cxn modelId="{AF664025-BE67-4B4A-B72A-0383DBC04765}" type="presOf" srcId="{86664290-0E56-4A76-BDE7-4851EC3793D4}" destId="{2921933C-667D-4876-93F6-8048F1B53C0F}" srcOrd="0" destOrd="0" presId="urn:microsoft.com/office/officeart/2005/8/layout/process5"/>
    <dgm:cxn modelId="{F41F817E-2B4A-49DC-9360-0536C15156E1}" srcId="{65320A88-EC93-4A5D-B126-E28B4A0F8991}" destId="{0D19A57F-A4AE-4DF8-908E-4E7537B877D2}" srcOrd="3" destOrd="0" parTransId="{EC393235-7179-4B84-AA63-BE269C8B4D80}" sibTransId="{CC9EE82C-89A2-4BD9-9941-14973BA288E6}"/>
    <dgm:cxn modelId="{B6FE7F2B-67D8-45F8-B284-FC188CE050F6}" srcId="{65320A88-EC93-4A5D-B126-E28B4A0F8991}" destId="{59C1FBD1-F37C-4523-8240-EA956C832C5E}" srcOrd="7" destOrd="0" parTransId="{CE8B12C9-4B78-4F75-B2C4-7E239DD0D036}" sibTransId="{D8615793-C489-402E-BF94-D5894071DB13}"/>
    <dgm:cxn modelId="{E1D2ABD7-635D-401F-8273-D6DADB3A4706}" type="presOf" srcId="{294A5B7E-AAF9-40FB-992A-A300AE83F699}" destId="{8B68EA53-9AFB-40B1-8D3D-E41EB0602031}" srcOrd="0" destOrd="0" presId="urn:microsoft.com/office/officeart/2005/8/layout/process5"/>
    <dgm:cxn modelId="{82ED9255-96FA-4990-B7F9-961DA2D17A6B}" srcId="{65320A88-EC93-4A5D-B126-E28B4A0F8991}" destId="{86664290-0E56-4A76-BDE7-4851EC3793D4}" srcOrd="2" destOrd="0" parTransId="{4A8AA6DD-5CD4-4575-B3E9-E7EEEB721D8D}" sibTransId="{5D1F460A-8755-4E7C-AF12-4F411929A4FC}"/>
    <dgm:cxn modelId="{04A3E1F2-BD7D-4906-8E7A-D07CE7FBE206}" type="presOf" srcId="{906AF037-3A41-40A8-B180-01A43C2E8898}" destId="{CBD0B7B6-A9AD-4237-879A-09B596FB4919}" srcOrd="1" destOrd="0" presId="urn:microsoft.com/office/officeart/2005/8/layout/process5"/>
    <dgm:cxn modelId="{1D78EF42-85A8-451D-BCF9-365800901A9B}" type="presOf" srcId="{DFC2B12B-D27D-4CE9-BE9A-469FAF4FBA5B}" destId="{18836BDC-E85E-406E-B01C-7E9FD67415BF}" srcOrd="0" destOrd="0" presId="urn:microsoft.com/office/officeart/2005/8/layout/process5"/>
    <dgm:cxn modelId="{B77DC27D-ED39-44C6-AEE1-22284047B6AA}" type="presOf" srcId="{906AF037-3A41-40A8-B180-01A43C2E8898}" destId="{E237C887-B3A3-46DB-B5C9-406A5302BF2B}" srcOrd="0" destOrd="0" presId="urn:microsoft.com/office/officeart/2005/8/layout/process5"/>
    <dgm:cxn modelId="{C9F14006-5EA4-46A8-B8BE-3564D30D8EA1}" type="presOf" srcId="{CC9EE82C-89A2-4BD9-9941-14973BA288E6}" destId="{06FB81C1-8D68-47CC-B5A0-01E0FAA36AB6}" srcOrd="1" destOrd="0" presId="urn:microsoft.com/office/officeart/2005/8/layout/process5"/>
    <dgm:cxn modelId="{872A2FBB-C28D-4F2A-95F2-38E9118B453E}" type="presOf" srcId="{DFC2B12B-D27D-4CE9-BE9A-469FAF4FBA5B}" destId="{92859B01-30BC-4FC3-ADA4-0BD7F17AAF1F}" srcOrd="1" destOrd="0" presId="urn:microsoft.com/office/officeart/2005/8/layout/process5"/>
    <dgm:cxn modelId="{41553EB7-4A6B-47BB-9F23-F42231E98102}" srcId="{65320A88-EC93-4A5D-B126-E28B4A0F8991}" destId="{A672387F-0A17-4676-9F1E-C0DAD397D36E}" srcOrd="0" destOrd="0" parTransId="{61F5699B-9DE5-4420-80FE-DE3D82D612EC}" sibTransId="{F8B2BC5E-A5BF-4064-8D1E-BE7BAF2D04BB}"/>
    <dgm:cxn modelId="{D8E9C0DA-2DE2-4A61-8C66-173E7087B870}" type="presParOf" srcId="{91AFECEE-32A1-45BC-A03A-57F4CA06B712}" destId="{7A356495-C171-451B-BA13-F79F88CC7EEA}" srcOrd="0" destOrd="0" presId="urn:microsoft.com/office/officeart/2005/8/layout/process5"/>
    <dgm:cxn modelId="{F90E342A-464C-4D47-ADCD-700B528F1DAB}" type="presParOf" srcId="{91AFECEE-32A1-45BC-A03A-57F4CA06B712}" destId="{8327C0DD-42D1-41DA-828C-759B513AEB2F}" srcOrd="1" destOrd="0" presId="urn:microsoft.com/office/officeart/2005/8/layout/process5"/>
    <dgm:cxn modelId="{776613A8-4A09-423E-95DB-9A22BA57C257}" type="presParOf" srcId="{8327C0DD-42D1-41DA-828C-759B513AEB2F}" destId="{F4AB7792-802A-40B4-8D1E-797CE03A4EBA}" srcOrd="0" destOrd="0" presId="urn:microsoft.com/office/officeart/2005/8/layout/process5"/>
    <dgm:cxn modelId="{B70973A0-D4C8-4EA9-9B99-CDF2E61D8DCD}" type="presParOf" srcId="{91AFECEE-32A1-45BC-A03A-57F4CA06B712}" destId="{D7BD3814-69CE-42BC-AABF-34C0BF4D9797}" srcOrd="2" destOrd="0" presId="urn:microsoft.com/office/officeart/2005/8/layout/process5"/>
    <dgm:cxn modelId="{7604A712-EEFE-43F5-BD13-13F7571878D2}" type="presParOf" srcId="{91AFECEE-32A1-45BC-A03A-57F4CA06B712}" destId="{303401C7-F6B1-4229-887D-2414AF248BC5}" srcOrd="3" destOrd="0" presId="urn:microsoft.com/office/officeart/2005/8/layout/process5"/>
    <dgm:cxn modelId="{455967E3-2E71-410D-928C-2E95F735B077}" type="presParOf" srcId="{303401C7-F6B1-4229-887D-2414AF248BC5}" destId="{37337D5E-7DD3-4CDB-888E-6B49F1368956}" srcOrd="0" destOrd="0" presId="urn:microsoft.com/office/officeart/2005/8/layout/process5"/>
    <dgm:cxn modelId="{B6EC89CE-4825-4914-ADF0-EC5D8BBD8CE3}" type="presParOf" srcId="{91AFECEE-32A1-45BC-A03A-57F4CA06B712}" destId="{2921933C-667D-4876-93F6-8048F1B53C0F}" srcOrd="4" destOrd="0" presId="urn:microsoft.com/office/officeart/2005/8/layout/process5"/>
    <dgm:cxn modelId="{8C50076F-55AC-4A38-BBDA-2CEA1B228A73}" type="presParOf" srcId="{91AFECEE-32A1-45BC-A03A-57F4CA06B712}" destId="{DE88E1AF-79C4-498C-B260-7AAF24A3D779}" srcOrd="5" destOrd="0" presId="urn:microsoft.com/office/officeart/2005/8/layout/process5"/>
    <dgm:cxn modelId="{1208F499-6C51-4897-852B-1684DC3ACEF4}" type="presParOf" srcId="{DE88E1AF-79C4-498C-B260-7AAF24A3D779}" destId="{2EF929BB-B284-4C29-BDA8-FE635622C228}" srcOrd="0" destOrd="0" presId="urn:microsoft.com/office/officeart/2005/8/layout/process5"/>
    <dgm:cxn modelId="{4AD31B75-5E23-43CB-B92B-14E47E1916C0}" type="presParOf" srcId="{91AFECEE-32A1-45BC-A03A-57F4CA06B712}" destId="{4C2B6D23-9958-4A92-A249-8C06608CB812}" srcOrd="6" destOrd="0" presId="urn:microsoft.com/office/officeart/2005/8/layout/process5"/>
    <dgm:cxn modelId="{CD3C4859-AD4F-4DAE-AE6E-3E53EE55B335}" type="presParOf" srcId="{91AFECEE-32A1-45BC-A03A-57F4CA06B712}" destId="{1978822B-7990-45AB-A16B-FB1BE9138559}" srcOrd="7" destOrd="0" presId="urn:microsoft.com/office/officeart/2005/8/layout/process5"/>
    <dgm:cxn modelId="{4A369D68-FB49-4D9E-8D03-F50DC913A63E}" type="presParOf" srcId="{1978822B-7990-45AB-A16B-FB1BE9138559}" destId="{06FB81C1-8D68-47CC-B5A0-01E0FAA36AB6}" srcOrd="0" destOrd="0" presId="urn:microsoft.com/office/officeart/2005/8/layout/process5"/>
    <dgm:cxn modelId="{E687EB77-3BBD-4C85-8532-35381E1E386C}" type="presParOf" srcId="{91AFECEE-32A1-45BC-A03A-57F4CA06B712}" destId="{384E34CB-859F-4128-B918-34CB3E7BA1D5}" srcOrd="8" destOrd="0" presId="urn:microsoft.com/office/officeart/2005/8/layout/process5"/>
    <dgm:cxn modelId="{B589BC4A-3055-4807-95CF-1A964C5604B8}" type="presParOf" srcId="{91AFECEE-32A1-45BC-A03A-57F4CA06B712}" destId="{3027A2A2-F8B3-4F58-B35A-532F6E382E14}" srcOrd="9" destOrd="0" presId="urn:microsoft.com/office/officeart/2005/8/layout/process5"/>
    <dgm:cxn modelId="{F18E5C6F-D38E-4500-9BA7-F7B97ACABBF2}" type="presParOf" srcId="{3027A2A2-F8B3-4F58-B35A-532F6E382E14}" destId="{104E0176-1DE2-47BC-874C-F08FAFFE2387}" srcOrd="0" destOrd="0" presId="urn:microsoft.com/office/officeart/2005/8/layout/process5"/>
    <dgm:cxn modelId="{AEC1CE9B-DC3E-4B7C-A6E4-5342AE38D2FC}" type="presParOf" srcId="{91AFECEE-32A1-45BC-A03A-57F4CA06B712}" destId="{8B68EA53-9AFB-40B1-8D3D-E41EB0602031}" srcOrd="10" destOrd="0" presId="urn:microsoft.com/office/officeart/2005/8/layout/process5"/>
    <dgm:cxn modelId="{886CA025-F76B-4021-A3ED-96ECBB4C10B9}" type="presParOf" srcId="{91AFECEE-32A1-45BC-A03A-57F4CA06B712}" destId="{E237C887-B3A3-46DB-B5C9-406A5302BF2B}" srcOrd="11" destOrd="0" presId="urn:microsoft.com/office/officeart/2005/8/layout/process5"/>
    <dgm:cxn modelId="{21EC2F3E-DB9A-4819-B9B9-094970305D27}" type="presParOf" srcId="{E237C887-B3A3-46DB-B5C9-406A5302BF2B}" destId="{CBD0B7B6-A9AD-4237-879A-09B596FB4919}" srcOrd="0" destOrd="0" presId="urn:microsoft.com/office/officeart/2005/8/layout/process5"/>
    <dgm:cxn modelId="{455A0FE2-083B-40BA-8BD2-017FA374D69D}" type="presParOf" srcId="{91AFECEE-32A1-45BC-A03A-57F4CA06B712}" destId="{743B8D45-088E-428C-8841-FDE043C8EFED}" srcOrd="12" destOrd="0" presId="urn:microsoft.com/office/officeart/2005/8/layout/process5"/>
    <dgm:cxn modelId="{613328A7-0053-4E95-8909-8426D6A3A6E1}" type="presParOf" srcId="{91AFECEE-32A1-45BC-A03A-57F4CA06B712}" destId="{18836BDC-E85E-406E-B01C-7E9FD67415BF}" srcOrd="13" destOrd="0" presId="urn:microsoft.com/office/officeart/2005/8/layout/process5"/>
    <dgm:cxn modelId="{33A6C9EA-0F8C-47B3-805E-8D7CB10DCA9C}" type="presParOf" srcId="{18836BDC-E85E-406E-B01C-7E9FD67415BF}" destId="{92859B01-30BC-4FC3-ADA4-0BD7F17AAF1F}" srcOrd="0" destOrd="0" presId="urn:microsoft.com/office/officeart/2005/8/layout/process5"/>
    <dgm:cxn modelId="{1CA28B2F-770B-40B1-A3CB-2AA70BB1405A}" type="presParOf" srcId="{91AFECEE-32A1-45BC-A03A-57F4CA06B712}" destId="{4D1A1A89-785B-49FE-85B9-7F8D1A3214A8}" srcOrd="14" destOrd="0" presId="urn:microsoft.com/office/officeart/2005/8/layout/process5"/>
  </dgm:cxnLst>
  <dgm:bg/>
  <dgm:whole/>
</dgm:dataModel>
</file>

<file path=word/diagrams/data4.xml><?xml version="1.0" encoding="utf-8"?>
<dgm:dataModel xmlns:dgm="http://schemas.openxmlformats.org/drawingml/2006/diagram" xmlns:a="http://schemas.openxmlformats.org/drawingml/2006/main">
  <dgm:ptLst>
    <dgm:pt modelId="{EC7F9455-35CE-4869-B664-C50B551841ED}"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US"/>
        </a:p>
      </dgm:t>
    </dgm:pt>
    <dgm:pt modelId="{521344EC-F2BC-450B-B6BB-3B819DD97CF5}">
      <dgm:prSet phldrT="[Text]"/>
      <dgm:spPr/>
      <dgm:t>
        <a:bodyPr/>
        <a:lstStyle/>
        <a:p>
          <a:pPr algn="ctr"/>
          <a:r>
            <a:rPr lang="en-US" dirty="0" smtClean="0"/>
            <a:t>Search Engine </a:t>
          </a:r>
          <a:r>
            <a:rPr lang="en-US" dirty="0" err="1" smtClean="0"/>
            <a:t>Bahasa</a:t>
          </a:r>
          <a:r>
            <a:rPr lang="en-US" dirty="0" smtClean="0"/>
            <a:t> Indonesia</a:t>
          </a:r>
          <a:endParaRPr lang="en-US" dirty="0"/>
        </a:p>
      </dgm:t>
    </dgm:pt>
    <dgm:pt modelId="{4309AD97-7B11-4CDB-A834-1694EC84FCBA}" type="parTrans" cxnId="{BF8AC991-87F9-49C9-8A14-4D3009E2EE74}">
      <dgm:prSet/>
      <dgm:spPr/>
      <dgm:t>
        <a:bodyPr/>
        <a:lstStyle/>
        <a:p>
          <a:pPr algn="ctr"/>
          <a:endParaRPr lang="en-US"/>
        </a:p>
      </dgm:t>
    </dgm:pt>
    <dgm:pt modelId="{77452256-D815-4E53-915D-A980FE06C34A}" type="sibTrans" cxnId="{BF8AC991-87F9-49C9-8A14-4D3009E2EE74}">
      <dgm:prSet/>
      <dgm:spPr/>
      <dgm:t>
        <a:bodyPr/>
        <a:lstStyle/>
        <a:p>
          <a:pPr algn="ctr"/>
          <a:endParaRPr lang="en-US"/>
        </a:p>
      </dgm:t>
    </dgm:pt>
    <dgm:pt modelId="{3CBFAFF8-CB3C-4FB2-8E5A-B40B6E211B90}">
      <dgm:prSet phldrT="[Text]"/>
      <dgm:spPr>
        <a:solidFill>
          <a:schemeClr val="accent2"/>
        </a:solidFill>
      </dgm:spPr>
      <dgm:t>
        <a:bodyPr/>
        <a:lstStyle/>
        <a:p>
          <a:pPr algn="ctr"/>
          <a:r>
            <a:rPr lang="en-US" dirty="0" smtClean="0"/>
            <a:t>Preprocessing</a:t>
          </a:r>
          <a:endParaRPr lang="en-US" dirty="0"/>
        </a:p>
      </dgm:t>
    </dgm:pt>
    <dgm:pt modelId="{9B6E811F-398F-4CC6-B4FF-5F02893B6530}" type="parTrans" cxnId="{4A1AAF4A-53EC-4899-AE2E-921FEA508835}">
      <dgm:prSet/>
      <dgm:spPr/>
      <dgm:t>
        <a:bodyPr/>
        <a:lstStyle/>
        <a:p>
          <a:pPr algn="ctr"/>
          <a:endParaRPr lang="en-US"/>
        </a:p>
      </dgm:t>
    </dgm:pt>
    <dgm:pt modelId="{CC39ABE0-2F8F-43EB-945C-7D0149EADA42}" type="sibTrans" cxnId="{4A1AAF4A-53EC-4899-AE2E-921FEA508835}">
      <dgm:prSet/>
      <dgm:spPr/>
      <dgm:t>
        <a:bodyPr/>
        <a:lstStyle/>
        <a:p>
          <a:pPr algn="ctr"/>
          <a:endParaRPr lang="en-US"/>
        </a:p>
      </dgm:t>
    </dgm:pt>
    <dgm:pt modelId="{DF0CA8CC-5F2C-4427-97C1-6A21ACC5964F}">
      <dgm:prSet phldrT="[Text]"/>
      <dgm:spPr>
        <a:solidFill>
          <a:schemeClr val="accent3"/>
        </a:solidFill>
      </dgm:spPr>
      <dgm:t>
        <a:bodyPr/>
        <a:lstStyle/>
        <a:p>
          <a:pPr algn="ctr"/>
          <a:r>
            <a:rPr lang="en-US" dirty="0" smtClean="0"/>
            <a:t>Re-indexing</a:t>
          </a:r>
          <a:endParaRPr lang="en-US" dirty="0"/>
        </a:p>
      </dgm:t>
    </dgm:pt>
    <dgm:pt modelId="{B5C803EB-23D0-48FB-A43F-5AB00846450F}" type="parTrans" cxnId="{6D3A9A96-FFBC-4347-B1DA-7ED4AAE1B8FA}">
      <dgm:prSet/>
      <dgm:spPr/>
      <dgm:t>
        <a:bodyPr/>
        <a:lstStyle/>
        <a:p>
          <a:pPr algn="ctr"/>
          <a:endParaRPr lang="en-US"/>
        </a:p>
      </dgm:t>
    </dgm:pt>
    <dgm:pt modelId="{6D5535A3-B04C-411E-B829-4829DE1467C3}" type="sibTrans" cxnId="{6D3A9A96-FFBC-4347-B1DA-7ED4AAE1B8FA}">
      <dgm:prSet/>
      <dgm:spPr/>
      <dgm:t>
        <a:bodyPr/>
        <a:lstStyle/>
        <a:p>
          <a:pPr algn="ctr"/>
          <a:endParaRPr lang="en-US"/>
        </a:p>
      </dgm:t>
    </dgm:pt>
    <dgm:pt modelId="{942C4578-9C29-43CD-82C1-152F9C9ED08D}">
      <dgm:prSet phldrT="[Text]"/>
      <dgm:spPr>
        <a:solidFill>
          <a:srgbClr val="92D050"/>
        </a:solidFill>
      </dgm:spPr>
      <dgm:t>
        <a:bodyPr/>
        <a:lstStyle/>
        <a:p>
          <a:pPr algn="ctr"/>
          <a:r>
            <a:rPr lang="en-US" dirty="0" smtClean="0"/>
            <a:t>Post processing</a:t>
          </a:r>
          <a:endParaRPr lang="en-US" dirty="0"/>
        </a:p>
      </dgm:t>
    </dgm:pt>
    <dgm:pt modelId="{B1A8B185-3B98-4EF8-A85A-5A9D77FF6D4F}" type="parTrans" cxnId="{23E56B7A-2F82-4504-8925-BAF7C11091FF}">
      <dgm:prSet/>
      <dgm:spPr/>
      <dgm:t>
        <a:bodyPr/>
        <a:lstStyle/>
        <a:p>
          <a:pPr algn="ctr"/>
          <a:endParaRPr lang="en-US"/>
        </a:p>
      </dgm:t>
    </dgm:pt>
    <dgm:pt modelId="{BA7DB360-4B6B-4F37-9B9B-74DA5BA0D331}" type="sibTrans" cxnId="{23E56B7A-2F82-4504-8925-BAF7C11091FF}">
      <dgm:prSet/>
      <dgm:spPr/>
      <dgm:t>
        <a:bodyPr/>
        <a:lstStyle/>
        <a:p>
          <a:pPr algn="ctr"/>
          <a:endParaRPr lang="en-US"/>
        </a:p>
      </dgm:t>
    </dgm:pt>
    <dgm:pt modelId="{9D77AD9C-530E-4366-975E-60C22BAA352B}">
      <dgm:prSet phldrT="[Text]"/>
      <dgm:spPr>
        <a:solidFill>
          <a:schemeClr val="accent2"/>
        </a:solidFill>
      </dgm:spPr>
      <dgm:t>
        <a:bodyPr/>
        <a:lstStyle/>
        <a:p>
          <a:pPr algn="ctr"/>
          <a:r>
            <a:rPr lang="en-US" dirty="0" smtClean="0"/>
            <a:t>Model based</a:t>
          </a:r>
          <a:endParaRPr lang="en-US" dirty="0"/>
        </a:p>
      </dgm:t>
    </dgm:pt>
    <dgm:pt modelId="{B830A838-A6E1-4121-AC85-62F86E1EB9DE}" type="parTrans" cxnId="{0D1034BF-ABC4-4F07-A28A-21D0D09D1AA8}">
      <dgm:prSet/>
      <dgm:spPr/>
      <dgm:t>
        <a:bodyPr/>
        <a:lstStyle/>
        <a:p>
          <a:pPr algn="ctr"/>
          <a:endParaRPr lang="en-US"/>
        </a:p>
      </dgm:t>
    </dgm:pt>
    <dgm:pt modelId="{DEB4A014-5AE7-48A8-A1F0-18FE3CCF0383}" type="sibTrans" cxnId="{0D1034BF-ABC4-4F07-A28A-21D0D09D1AA8}">
      <dgm:prSet/>
      <dgm:spPr/>
      <dgm:t>
        <a:bodyPr/>
        <a:lstStyle/>
        <a:p>
          <a:pPr algn="ctr"/>
          <a:endParaRPr lang="en-US"/>
        </a:p>
      </dgm:t>
    </dgm:pt>
    <dgm:pt modelId="{28DBBC88-3CBC-4B15-9C39-FB692E438DA8}">
      <dgm:prSet phldrT="[Text]"/>
      <dgm:spPr>
        <a:solidFill>
          <a:schemeClr val="accent2"/>
        </a:solidFill>
      </dgm:spPr>
      <dgm:t>
        <a:bodyPr/>
        <a:lstStyle/>
        <a:p>
          <a:pPr algn="ctr"/>
          <a:r>
            <a:rPr lang="en-US" dirty="0" smtClean="0"/>
            <a:t>Dictionary based</a:t>
          </a:r>
          <a:endParaRPr lang="en-US" dirty="0"/>
        </a:p>
      </dgm:t>
    </dgm:pt>
    <dgm:pt modelId="{9A16BF25-53FB-47E7-8E7D-EB2D2D444BDA}" type="parTrans" cxnId="{A83C4592-435A-42E5-875C-B5C939EBE738}">
      <dgm:prSet/>
      <dgm:spPr/>
      <dgm:t>
        <a:bodyPr/>
        <a:lstStyle/>
        <a:p>
          <a:pPr algn="ctr"/>
          <a:endParaRPr lang="en-US"/>
        </a:p>
      </dgm:t>
    </dgm:pt>
    <dgm:pt modelId="{E7334304-2CD8-45FD-AA64-D34658ADF3FB}" type="sibTrans" cxnId="{A83C4592-435A-42E5-875C-B5C939EBE738}">
      <dgm:prSet/>
      <dgm:spPr/>
      <dgm:t>
        <a:bodyPr/>
        <a:lstStyle/>
        <a:p>
          <a:pPr algn="ctr"/>
          <a:endParaRPr lang="en-US"/>
        </a:p>
      </dgm:t>
    </dgm:pt>
    <dgm:pt modelId="{05330169-CE9E-47E3-AA0A-8BDE5C8D7C7E}">
      <dgm:prSet phldrT="[Text]"/>
      <dgm:spPr>
        <a:solidFill>
          <a:srgbClr val="92D050"/>
        </a:solidFill>
      </dgm:spPr>
      <dgm:t>
        <a:bodyPr/>
        <a:lstStyle/>
        <a:p>
          <a:pPr algn="ctr"/>
          <a:r>
            <a:rPr lang="en-US" dirty="0" smtClean="0"/>
            <a:t>Searching</a:t>
          </a:r>
          <a:endParaRPr lang="en-US" dirty="0"/>
        </a:p>
      </dgm:t>
    </dgm:pt>
    <dgm:pt modelId="{C03EFE67-D371-4622-AAE0-2FDC814AC889}" type="parTrans" cxnId="{65B63A81-9D4D-47ED-809F-BB9C6CCFB14E}">
      <dgm:prSet/>
      <dgm:spPr/>
      <dgm:t>
        <a:bodyPr/>
        <a:lstStyle/>
        <a:p>
          <a:pPr algn="ctr"/>
          <a:endParaRPr lang="en-US"/>
        </a:p>
      </dgm:t>
    </dgm:pt>
    <dgm:pt modelId="{FEC7E6E3-1812-441A-93C1-A9B6B49E536C}" type="sibTrans" cxnId="{65B63A81-9D4D-47ED-809F-BB9C6CCFB14E}">
      <dgm:prSet/>
      <dgm:spPr/>
      <dgm:t>
        <a:bodyPr/>
        <a:lstStyle/>
        <a:p>
          <a:pPr algn="ctr"/>
          <a:endParaRPr lang="en-US"/>
        </a:p>
      </dgm:t>
    </dgm:pt>
    <dgm:pt modelId="{FB4A9096-A9AD-4212-B662-FCE245C8BD76}">
      <dgm:prSet phldrT="[Text]"/>
      <dgm:spPr>
        <a:solidFill>
          <a:schemeClr val="accent3"/>
        </a:solidFill>
      </dgm:spPr>
      <dgm:t>
        <a:bodyPr/>
        <a:lstStyle/>
        <a:p>
          <a:pPr algn="ctr"/>
          <a:r>
            <a:rPr lang="en-US" dirty="0" smtClean="0"/>
            <a:t>Updating model</a:t>
          </a:r>
          <a:endParaRPr lang="en-US" dirty="0"/>
        </a:p>
      </dgm:t>
    </dgm:pt>
    <dgm:pt modelId="{7A7B1369-9CEA-4469-AE8C-E39A9A751AAC}" type="parTrans" cxnId="{244D0AD8-2971-4A34-8223-D528B0185ADE}">
      <dgm:prSet/>
      <dgm:spPr/>
      <dgm:t>
        <a:bodyPr/>
        <a:lstStyle/>
        <a:p>
          <a:pPr algn="ctr"/>
          <a:endParaRPr lang="en-US"/>
        </a:p>
      </dgm:t>
    </dgm:pt>
    <dgm:pt modelId="{EF15FE65-BB83-4398-B3A8-9B4E803024F1}" type="sibTrans" cxnId="{244D0AD8-2971-4A34-8223-D528B0185ADE}">
      <dgm:prSet/>
      <dgm:spPr/>
      <dgm:t>
        <a:bodyPr/>
        <a:lstStyle/>
        <a:p>
          <a:pPr algn="ctr"/>
          <a:endParaRPr lang="en-US"/>
        </a:p>
      </dgm:t>
    </dgm:pt>
    <dgm:pt modelId="{E5D8C3C9-FE22-4ED2-AAAD-61C6D80648C3}">
      <dgm:prSet phldrT="[Text]"/>
      <dgm:spPr>
        <a:solidFill>
          <a:schemeClr val="accent3"/>
        </a:solidFill>
      </dgm:spPr>
      <dgm:t>
        <a:bodyPr/>
        <a:lstStyle/>
        <a:p>
          <a:pPr algn="ctr"/>
          <a:r>
            <a:rPr lang="en-US" dirty="0" smtClean="0"/>
            <a:t>Updating dictionary</a:t>
          </a:r>
          <a:endParaRPr lang="en-US" dirty="0"/>
        </a:p>
      </dgm:t>
    </dgm:pt>
    <dgm:pt modelId="{45B941AA-56B5-4654-8523-E2257155AD85}" type="parTrans" cxnId="{5435A129-40A7-4FF2-981D-4C36A0508502}">
      <dgm:prSet/>
      <dgm:spPr/>
      <dgm:t>
        <a:bodyPr/>
        <a:lstStyle/>
        <a:p>
          <a:pPr algn="ctr"/>
          <a:endParaRPr lang="en-US"/>
        </a:p>
      </dgm:t>
    </dgm:pt>
    <dgm:pt modelId="{2E379779-B02E-4C29-92DD-25206063495F}" type="sibTrans" cxnId="{5435A129-40A7-4FF2-981D-4C36A0508502}">
      <dgm:prSet/>
      <dgm:spPr/>
      <dgm:t>
        <a:bodyPr/>
        <a:lstStyle/>
        <a:p>
          <a:pPr algn="ctr"/>
          <a:endParaRPr lang="en-US"/>
        </a:p>
      </dgm:t>
    </dgm:pt>
    <dgm:pt modelId="{8432DD83-1825-4355-8AC3-21762A88D7EF}">
      <dgm:prSet phldrT="[Text]"/>
      <dgm:spPr>
        <a:solidFill>
          <a:srgbClr val="92D050"/>
        </a:solidFill>
      </dgm:spPr>
      <dgm:t>
        <a:bodyPr/>
        <a:lstStyle/>
        <a:p>
          <a:pPr algn="ctr"/>
          <a:r>
            <a:rPr lang="en-US" dirty="0" smtClean="0"/>
            <a:t>Recommender system</a:t>
          </a:r>
          <a:endParaRPr lang="en-US" dirty="0"/>
        </a:p>
      </dgm:t>
    </dgm:pt>
    <dgm:pt modelId="{6B7B658F-C22B-4F9E-BD96-7F0802539073}" type="parTrans" cxnId="{08570A71-C1E6-4CA3-8149-F047595D5B8E}">
      <dgm:prSet/>
      <dgm:spPr/>
      <dgm:t>
        <a:bodyPr/>
        <a:lstStyle/>
        <a:p>
          <a:pPr algn="ctr"/>
          <a:endParaRPr lang="en-US"/>
        </a:p>
      </dgm:t>
    </dgm:pt>
    <dgm:pt modelId="{810D1AD9-3604-4E9F-8C57-C56C414691A0}" type="sibTrans" cxnId="{08570A71-C1E6-4CA3-8149-F047595D5B8E}">
      <dgm:prSet/>
      <dgm:spPr/>
      <dgm:t>
        <a:bodyPr/>
        <a:lstStyle/>
        <a:p>
          <a:pPr algn="ctr"/>
          <a:endParaRPr lang="en-US"/>
        </a:p>
      </dgm:t>
    </dgm:pt>
    <dgm:pt modelId="{8E54C6E0-755F-4EBD-9608-06AEE1034767}">
      <dgm:prSet phldrT="[Text]"/>
      <dgm:spPr>
        <a:solidFill>
          <a:srgbClr val="92D050"/>
        </a:solidFill>
      </dgm:spPr>
      <dgm:t>
        <a:bodyPr/>
        <a:lstStyle/>
        <a:p>
          <a:pPr algn="ctr"/>
          <a:r>
            <a:rPr lang="en-US" dirty="0" smtClean="0"/>
            <a:t>Semantic recognition</a:t>
          </a:r>
          <a:endParaRPr lang="en-US" dirty="0"/>
        </a:p>
      </dgm:t>
    </dgm:pt>
    <dgm:pt modelId="{0FCBBE07-531C-413D-A04C-5C9EBFFB8C70}" type="parTrans" cxnId="{22A958CA-2056-43A7-A45B-DCA09DFA9A79}">
      <dgm:prSet/>
      <dgm:spPr/>
      <dgm:t>
        <a:bodyPr/>
        <a:lstStyle/>
        <a:p>
          <a:pPr algn="ctr"/>
          <a:endParaRPr lang="en-US"/>
        </a:p>
      </dgm:t>
    </dgm:pt>
    <dgm:pt modelId="{33B7A642-1058-440E-975B-32EB9FF86ED2}" type="sibTrans" cxnId="{22A958CA-2056-43A7-A45B-DCA09DFA9A79}">
      <dgm:prSet/>
      <dgm:spPr/>
      <dgm:t>
        <a:bodyPr/>
        <a:lstStyle/>
        <a:p>
          <a:pPr algn="ctr"/>
          <a:endParaRPr lang="en-US"/>
        </a:p>
      </dgm:t>
    </dgm:pt>
    <dgm:pt modelId="{49B9ADE0-484A-488D-8E84-57E6CD4413A2}" type="pres">
      <dgm:prSet presAssocID="{EC7F9455-35CE-4869-B664-C50B551841ED}" presName="Name0" presStyleCnt="0">
        <dgm:presLayoutVars>
          <dgm:chPref val="1"/>
          <dgm:dir/>
          <dgm:animOne val="branch"/>
          <dgm:animLvl val="lvl"/>
          <dgm:resizeHandles/>
        </dgm:presLayoutVars>
      </dgm:prSet>
      <dgm:spPr/>
      <dgm:t>
        <a:bodyPr/>
        <a:lstStyle/>
        <a:p>
          <a:endParaRPr lang="en-US"/>
        </a:p>
      </dgm:t>
    </dgm:pt>
    <dgm:pt modelId="{832D24F9-9C7A-43D4-9759-F3008CA2324C}" type="pres">
      <dgm:prSet presAssocID="{521344EC-F2BC-450B-B6BB-3B819DD97CF5}" presName="vertOne" presStyleCnt="0"/>
      <dgm:spPr/>
    </dgm:pt>
    <dgm:pt modelId="{0F52A565-E61C-4B30-AC9D-7D5ABCA4DBB5}" type="pres">
      <dgm:prSet presAssocID="{521344EC-F2BC-450B-B6BB-3B819DD97CF5}" presName="txOne" presStyleLbl="node0" presStyleIdx="0" presStyleCnt="1">
        <dgm:presLayoutVars>
          <dgm:chPref val="3"/>
        </dgm:presLayoutVars>
      </dgm:prSet>
      <dgm:spPr/>
      <dgm:t>
        <a:bodyPr/>
        <a:lstStyle/>
        <a:p>
          <a:endParaRPr lang="en-US"/>
        </a:p>
      </dgm:t>
    </dgm:pt>
    <dgm:pt modelId="{E2B1A20C-EE66-4D42-9B09-1C35C4919043}" type="pres">
      <dgm:prSet presAssocID="{521344EC-F2BC-450B-B6BB-3B819DD97CF5}" presName="parTransOne" presStyleCnt="0"/>
      <dgm:spPr/>
    </dgm:pt>
    <dgm:pt modelId="{C18860EC-0B95-4921-9BA2-4B090B226D82}" type="pres">
      <dgm:prSet presAssocID="{521344EC-F2BC-450B-B6BB-3B819DD97CF5}" presName="horzOne" presStyleCnt="0"/>
      <dgm:spPr/>
    </dgm:pt>
    <dgm:pt modelId="{7320243B-0946-48E3-B4FB-59DA199E11EA}" type="pres">
      <dgm:prSet presAssocID="{3CBFAFF8-CB3C-4FB2-8E5A-B40B6E211B90}" presName="vertTwo" presStyleCnt="0"/>
      <dgm:spPr/>
    </dgm:pt>
    <dgm:pt modelId="{634CA19A-3FED-4886-BEDE-F6E4957816C1}" type="pres">
      <dgm:prSet presAssocID="{3CBFAFF8-CB3C-4FB2-8E5A-B40B6E211B90}" presName="txTwo" presStyleLbl="node2" presStyleIdx="0" presStyleCnt="3">
        <dgm:presLayoutVars>
          <dgm:chPref val="3"/>
        </dgm:presLayoutVars>
      </dgm:prSet>
      <dgm:spPr/>
      <dgm:t>
        <a:bodyPr/>
        <a:lstStyle/>
        <a:p>
          <a:endParaRPr lang="en-US"/>
        </a:p>
      </dgm:t>
    </dgm:pt>
    <dgm:pt modelId="{A57BA112-6CF9-4D62-8810-78FA42097E93}" type="pres">
      <dgm:prSet presAssocID="{3CBFAFF8-CB3C-4FB2-8E5A-B40B6E211B90}" presName="parTransTwo" presStyleCnt="0"/>
      <dgm:spPr/>
    </dgm:pt>
    <dgm:pt modelId="{0F7DEB0E-D5DC-4F30-88EF-A85C42E19BB8}" type="pres">
      <dgm:prSet presAssocID="{3CBFAFF8-CB3C-4FB2-8E5A-B40B6E211B90}" presName="horzTwo" presStyleCnt="0"/>
      <dgm:spPr/>
    </dgm:pt>
    <dgm:pt modelId="{5EE76118-7A20-4D30-8F9E-018924DF9BC3}" type="pres">
      <dgm:prSet presAssocID="{9D77AD9C-530E-4366-975E-60C22BAA352B}" presName="vertThree" presStyleCnt="0"/>
      <dgm:spPr/>
    </dgm:pt>
    <dgm:pt modelId="{6D606FB8-AE16-4B64-969B-EF8B6A222CB1}" type="pres">
      <dgm:prSet presAssocID="{9D77AD9C-530E-4366-975E-60C22BAA352B}" presName="txThree" presStyleLbl="node3" presStyleIdx="0" presStyleCnt="7">
        <dgm:presLayoutVars>
          <dgm:chPref val="3"/>
        </dgm:presLayoutVars>
      </dgm:prSet>
      <dgm:spPr/>
      <dgm:t>
        <a:bodyPr/>
        <a:lstStyle/>
        <a:p>
          <a:endParaRPr lang="en-US"/>
        </a:p>
      </dgm:t>
    </dgm:pt>
    <dgm:pt modelId="{1E15B0AB-64FE-4778-B6AB-370913C6B67B}" type="pres">
      <dgm:prSet presAssocID="{9D77AD9C-530E-4366-975E-60C22BAA352B}" presName="horzThree" presStyleCnt="0"/>
      <dgm:spPr/>
    </dgm:pt>
    <dgm:pt modelId="{1D236299-BDD5-4D1C-89CC-F4C5670ADC86}" type="pres">
      <dgm:prSet presAssocID="{DEB4A014-5AE7-48A8-A1F0-18FE3CCF0383}" presName="sibSpaceThree" presStyleCnt="0"/>
      <dgm:spPr/>
    </dgm:pt>
    <dgm:pt modelId="{D5707129-F0AF-4B94-9F73-C05628C6D63D}" type="pres">
      <dgm:prSet presAssocID="{28DBBC88-3CBC-4B15-9C39-FB692E438DA8}" presName="vertThree" presStyleCnt="0"/>
      <dgm:spPr/>
    </dgm:pt>
    <dgm:pt modelId="{19D3FD9C-E0C2-4AB6-9995-68E6254C2644}" type="pres">
      <dgm:prSet presAssocID="{28DBBC88-3CBC-4B15-9C39-FB692E438DA8}" presName="txThree" presStyleLbl="node3" presStyleIdx="1" presStyleCnt="7">
        <dgm:presLayoutVars>
          <dgm:chPref val="3"/>
        </dgm:presLayoutVars>
      </dgm:prSet>
      <dgm:spPr/>
      <dgm:t>
        <a:bodyPr/>
        <a:lstStyle/>
        <a:p>
          <a:endParaRPr lang="en-US"/>
        </a:p>
      </dgm:t>
    </dgm:pt>
    <dgm:pt modelId="{7E8CBF3C-B5E2-4EA3-84D5-1050C57D4AFA}" type="pres">
      <dgm:prSet presAssocID="{28DBBC88-3CBC-4B15-9C39-FB692E438DA8}" presName="horzThree" presStyleCnt="0"/>
      <dgm:spPr/>
    </dgm:pt>
    <dgm:pt modelId="{D9FE4900-C274-43C0-A988-95B69BAD9EA1}" type="pres">
      <dgm:prSet presAssocID="{CC39ABE0-2F8F-43EB-945C-7D0149EADA42}" presName="sibSpaceTwo" presStyleCnt="0"/>
      <dgm:spPr/>
    </dgm:pt>
    <dgm:pt modelId="{6960832F-08A8-4B9E-B519-73C92B66B63D}" type="pres">
      <dgm:prSet presAssocID="{DF0CA8CC-5F2C-4427-97C1-6A21ACC5964F}" presName="vertTwo" presStyleCnt="0"/>
      <dgm:spPr/>
    </dgm:pt>
    <dgm:pt modelId="{B76BBD77-2635-4E59-82EF-7A2A22E713B0}" type="pres">
      <dgm:prSet presAssocID="{DF0CA8CC-5F2C-4427-97C1-6A21ACC5964F}" presName="txTwo" presStyleLbl="node2" presStyleIdx="1" presStyleCnt="3">
        <dgm:presLayoutVars>
          <dgm:chPref val="3"/>
        </dgm:presLayoutVars>
      </dgm:prSet>
      <dgm:spPr/>
      <dgm:t>
        <a:bodyPr/>
        <a:lstStyle/>
        <a:p>
          <a:endParaRPr lang="en-US"/>
        </a:p>
      </dgm:t>
    </dgm:pt>
    <dgm:pt modelId="{FF2EC1F8-DE59-4810-8171-DB858DA9E1CD}" type="pres">
      <dgm:prSet presAssocID="{DF0CA8CC-5F2C-4427-97C1-6A21ACC5964F}" presName="parTransTwo" presStyleCnt="0"/>
      <dgm:spPr/>
    </dgm:pt>
    <dgm:pt modelId="{5ED4D92B-077D-48CE-A64F-3348F385E0AF}" type="pres">
      <dgm:prSet presAssocID="{DF0CA8CC-5F2C-4427-97C1-6A21ACC5964F}" presName="horzTwo" presStyleCnt="0"/>
      <dgm:spPr/>
    </dgm:pt>
    <dgm:pt modelId="{41276F02-0B02-4542-B8DA-F2D1AE583E53}" type="pres">
      <dgm:prSet presAssocID="{FB4A9096-A9AD-4212-B662-FCE245C8BD76}" presName="vertThree" presStyleCnt="0"/>
      <dgm:spPr/>
    </dgm:pt>
    <dgm:pt modelId="{CBF63E06-B3A7-4A49-91D5-7DF7321CA2B1}" type="pres">
      <dgm:prSet presAssocID="{FB4A9096-A9AD-4212-B662-FCE245C8BD76}" presName="txThree" presStyleLbl="node3" presStyleIdx="2" presStyleCnt="7">
        <dgm:presLayoutVars>
          <dgm:chPref val="3"/>
        </dgm:presLayoutVars>
      </dgm:prSet>
      <dgm:spPr/>
      <dgm:t>
        <a:bodyPr/>
        <a:lstStyle/>
        <a:p>
          <a:endParaRPr lang="en-US"/>
        </a:p>
      </dgm:t>
    </dgm:pt>
    <dgm:pt modelId="{016A4E72-AEAE-41F1-8E29-4CD3DD80A6B8}" type="pres">
      <dgm:prSet presAssocID="{FB4A9096-A9AD-4212-B662-FCE245C8BD76}" presName="horzThree" presStyleCnt="0"/>
      <dgm:spPr/>
    </dgm:pt>
    <dgm:pt modelId="{0A4051D3-858E-4C3A-A3D8-E8C4015D525C}" type="pres">
      <dgm:prSet presAssocID="{EF15FE65-BB83-4398-B3A8-9B4E803024F1}" presName="sibSpaceThree" presStyleCnt="0"/>
      <dgm:spPr/>
    </dgm:pt>
    <dgm:pt modelId="{686874F9-E8B8-46F9-A3B7-203990F26068}" type="pres">
      <dgm:prSet presAssocID="{E5D8C3C9-FE22-4ED2-AAAD-61C6D80648C3}" presName="vertThree" presStyleCnt="0"/>
      <dgm:spPr/>
    </dgm:pt>
    <dgm:pt modelId="{9494AE4A-93D7-4228-9B0A-47A7FE785FF3}" type="pres">
      <dgm:prSet presAssocID="{E5D8C3C9-FE22-4ED2-AAAD-61C6D80648C3}" presName="txThree" presStyleLbl="node3" presStyleIdx="3" presStyleCnt="7">
        <dgm:presLayoutVars>
          <dgm:chPref val="3"/>
        </dgm:presLayoutVars>
      </dgm:prSet>
      <dgm:spPr/>
      <dgm:t>
        <a:bodyPr/>
        <a:lstStyle/>
        <a:p>
          <a:endParaRPr lang="en-US"/>
        </a:p>
      </dgm:t>
    </dgm:pt>
    <dgm:pt modelId="{F80F2250-32EC-438F-80C4-69771D28528A}" type="pres">
      <dgm:prSet presAssocID="{E5D8C3C9-FE22-4ED2-AAAD-61C6D80648C3}" presName="horzThree" presStyleCnt="0"/>
      <dgm:spPr/>
    </dgm:pt>
    <dgm:pt modelId="{3F401C9A-DAB4-49BA-8559-937C8F6BAB16}" type="pres">
      <dgm:prSet presAssocID="{6D5535A3-B04C-411E-B829-4829DE1467C3}" presName="sibSpaceTwo" presStyleCnt="0"/>
      <dgm:spPr/>
    </dgm:pt>
    <dgm:pt modelId="{0B3BCB45-3E8B-4A2B-B032-51FCA4E3949A}" type="pres">
      <dgm:prSet presAssocID="{942C4578-9C29-43CD-82C1-152F9C9ED08D}" presName="vertTwo" presStyleCnt="0"/>
      <dgm:spPr/>
    </dgm:pt>
    <dgm:pt modelId="{5408E19F-B112-444C-8873-1F18D5E09720}" type="pres">
      <dgm:prSet presAssocID="{942C4578-9C29-43CD-82C1-152F9C9ED08D}" presName="txTwo" presStyleLbl="node2" presStyleIdx="2" presStyleCnt="3">
        <dgm:presLayoutVars>
          <dgm:chPref val="3"/>
        </dgm:presLayoutVars>
      </dgm:prSet>
      <dgm:spPr/>
      <dgm:t>
        <a:bodyPr/>
        <a:lstStyle/>
        <a:p>
          <a:endParaRPr lang="en-US"/>
        </a:p>
      </dgm:t>
    </dgm:pt>
    <dgm:pt modelId="{121482DF-2269-4344-ABBF-C793D37FF6A0}" type="pres">
      <dgm:prSet presAssocID="{942C4578-9C29-43CD-82C1-152F9C9ED08D}" presName="parTransTwo" presStyleCnt="0"/>
      <dgm:spPr/>
    </dgm:pt>
    <dgm:pt modelId="{99325A89-FC4B-4336-8DD7-D23081870C1E}" type="pres">
      <dgm:prSet presAssocID="{942C4578-9C29-43CD-82C1-152F9C9ED08D}" presName="horzTwo" presStyleCnt="0"/>
      <dgm:spPr/>
    </dgm:pt>
    <dgm:pt modelId="{15E15AD9-7537-425F-BA71-D8B7F71CCF33}" type="pres">
      <dgm:prSet presAssocID="{05330169-CE9E-47E3-AA0A-8BDE5C8D7C7E}" presName="vertThree" presStyleCnt="0"/>
      <dgm:spPr/>
    </dgm:pt>
    <dgm:pt modelId="{6C69CBA6-2801-4D72-A5C7-FE422DADEEAA}" type="pres">
      <dgm:prSet presAssocID="{05330169-CE9E-47E3-AA0A-8BDE5C8D7C7E}" presName="txThree" presStyleLbl="node3" presStyleIdx="4" presStyleCnt="7">
        <dgm:presLayoutVars>
          <dgm:chPref val="3"/>
        </dgm:presLayoutVars>
      </dgm:prSet>
      <dgm:spPr/>
      <dgm:t>
        <a:bodyPr/>
        <a:lstStyle/>
        <a:p>
          <a:endParaRPr lang="en-US"/>
        </a:p>
      </dgm:t>
    </dgm:pt>
    <dgm:pt modelId="{969BF64A-4BC7-40B3-A8F5-0B70EB826D16}" type="pres">
      <dgm:prSet presAssocID="{05330169-CE9E-47E3-AA0A-8BDE5C8D7C7E}" presName="horzThree" presStyleCnt="0"/>
      <dgm:spPr/>
    </dgm:pt>
    <dgm:pt modelId="{5B828EEE-9C5B-43CE-B534-A609689AA94B}" type="pres">
      <dgm:prSet presAssocID="{FEC7E6E3-1812-441A-93C1-A9B6B49E536C}" presName="sibSpaceThree" presStyleCnt="0"/>
      <dgm:spPr/>
    </dgm:pt>
    <dgm:pt modelId="{495BF14F-451D-4D36-A06A-D468D33DCEB8}" type="pres">
      <dgm:prSet presAssocID="{8E54C6E0-755F-4EBD-9608-06AEE1034767}" presName="vertThree" presStyleCnt="0"/>
      <dgm:spPr/>
    </dgm:pt>
    <dgm:pt modelId="{6FFB4993-C8C8-47FC-9170-807A4F268F26}" type="pres">
      <dgm:prSet presAssocID="{8E54C6E0-755F-4EBD-9608-06AEE1034767}" presName="txThree" presStyleLbl="node3" presStyleIdx="5" presStyleCnt="7">
        <dgm:presLayoutVars>
          <dgm:chPref val="3"/>
        </dgm:presLayoutVars>
      </dgm:prSet>
      <dgm:spPr/>
      <dgm:t>
        <a:bodyPr/>
        <a:lstStyle/>
        <a:p>
          <a:endParaRPr lang="en-US"/>
        </a:p>
      </dgm:t>
    </dgm:pt>
    <dgm:pt modelId="{F2FF89C6-550A-4608-8AEA-0005CBB1B78A}" type="pres">
      <dgm:prSet presAssocID="{8E54C6E0-755F-4EBD-9608-06AEE1034767}" presName="horzThree" presStyleCnt="0"/>
      <dgm:spPr/>
    </dgm:pt>
    <dgm:pt modelId="{25346E3E-F8F1-472F-BF47-93548C0080C7}" type="pres">
      <dgm:prSet presAssocID="{33B7A642-1058-440E-975B-32EB9FF86ED2}" presName="sibSpaceThree" presStyleCnt="0"/>
      <dgm:spPr/>
    </dgm:pt>
    <dgm:pt modelId="{EE2679A8-EA8E-4428-968E-6DF0183C4890}" type="pres">
      <dgm:prSet presAssocID="{8432DD83-1825-4355-8AC3-21762A88D7EF}" presName="vertThree" presStyleCnt="0"/>
      <dgm:spPr/>
    </dgm:pt>
    <dgm:pt modelId="{403A4B4A-740E-47F4-9029-7483F3A40E0E}" type="pres">
      <dgm:prSet presAssocID="{8432DD83-1825-4355-8AC3-21762A88D7EF}" presName="txThree" presStyleLbl="node3" presStyleIdx="6" presStyleCnt="7">
        <dgm:presLayoutVars>
          <dgm:chPref val="3"/>
        </dgm:presLayoutVars>
      </dgm:prSet>
      <dgm:spPr/>
      <dgm:t>
        <a:bodyPr/>
        <a:lstStyle/>
        <a:p>
          <a:endParaRPr lang="en-US"/>
        </a:p>
      </dgm:t>
    </dgm:pt>
    <dgm:pt modelId="{FF52F2FB-DD3C-4B64-924A-2AE067835DA1}" type="pres">
      <dgm:prSet presAssocID="{8432DD83-1825-4355-8AC3-21762A88D7EF}" presName="horzThree" presStyleCnt="0"/>
      <dgm:spPr/>
    </dgm:pt>
  </dgm:ptLst>
  <dgm:cxnLst>
    <dgm:cxn modelId="{61D8229D-C6F3-4DFA-A3A5-D4313DB83C26}" type="presOf" srcId="{DF0CA8CC-5F2C-4427-97C1-6A21ACC5964F}" destId="{B76BBD77-2635-4E59-82EF-7A2A22E713B0}" srcOrd="0" destOrd="0" presId="urn:microsoft.com/office/officeart/2005/8/layout/hierarchy4"/>
    <dgm:cxn modelId="{D2746ED5-B44A-46E0-9D76-6612B46AC23D}" type="presOf" srcId="{3CBFAFF8-CB3C-4FB2-8E5A-B40B6E211B90}" destId="{634CA19A-3FED-4886-BEDE-F6E4957816C1}" srcOrd="0" destOrd="0" presId="urn:microsoft.com/office/officeart/2005/8/layout/hierarchy4"/>
    <dgm:cxn modelId="{79263B86-96DF-47C0-8E9E-5B86DDB04964}" type="presOf" srcId="{05330169-CE9E-47E3-AA0A-8BDE5C8D7C7E}" destId="{6C69CBA6-2801-4D72-A5C7-FE422DADEEAA}" srcOrd="0" destOrd="0" presId="urn:microsoft.com/office/officeart/2005/8/layout/hierarchy4"/>
    <dgm:cxn modelId="{877ED0B5-3B26-46DF-ACFE-E59110ED6B1E}" type="presOf" srcId="{8432DD83-1825-4355-8AC3-21762A88D7EF}" destId="{403A4B4A-740E-47F4-9029-7483F3A40E0E}" srcOrd="0" destOrd="0" presId="urn:microsoft.com/office/officeart/2005/8/layout/hierarchy4"/>
    <dgm:cxn modelId="{2650CDA2-6FC8-4D49-B590-2BD8DFD3376F}" type="presOf" srcId="{521344EC-F2BC-450B-B6BB-3B819DD97CF5}" destId="{0F52A565-E61C-4B30-AC9D-7D5ABCA4DBB5}" srcOrd="0" destOrd="0" presId="urn:microsoft.com/office/officeart/2005/8/layout/hierarchy4"/>
    <dgm:cxn modelId="{65B63A81-9D4D-47ED-809F-BB9C6CCFB14E}" srcId="{942C4578-9C29-43CD-82C1-152F9C9ED08D}" destId="{05330169-CE9E-47E3-AA0A-8BDE5C8D7C7E}" srcOrd="0" destOrd="0" parTransId="{C03EFE67-D371-4622-AAE0-2FDC814AC889}" sibTransId="{FEC7E6E3-1812-441A-93C1-A9B6B49E536C}"/>
    <dgm:cxn modelId="{59E67734-4BD2-47CB-81FD-F1F8840F68EA}" type="presOf" srcId="{E5D8C3C9-FE22-4ED2-AAAD-61C6D80648C3}" destId="{9494AE4A-93D7-4228-9B0A-47A7FE785FF3}" srcOrd="0" destOrd="0" presId="urn:microsoft.com/office/officeart/2005/8/layout/hierarchy4"/>
    <dgm:cxn modelId="{3EF65CB2-6A7E-4730-8FDF-B4B680E8B33C}" type="presOf" srcId="{8E54C6E0-755F-4EBD-9608-06AEE1034767}" destId="{6FFB4993-C8C8-47FC-9170-807A4F268F26}" srcOrd="0" destOrd="0" presId="urn:microsoft.com/office/officeart/2005/8/layout/hierarchy4"/>
    <dgm:cxn modelId="{23E56B7A-2F82-4504-8925-BAF7C11091FF}" srcId="{521344EC-F2BC-450B-B6BB-3B819DD97CF5}" destId="{942C4578-9C29-43CD-82C1-152F9C9ED08D}" srcOrd="2" destOrd="0" parTransId="{B1A8B185-3B98-4EF8-A85A-5A9D77FF6D4F}" sibTransId="{BA7DB360-4B6B-4F37-9B9B-74DA5BA0D331}"/>
    <dgm:cxn modelId="{5435A129-40A7-4FF2-981D-4C36A0508502}" srcId="{DF0CA8CC-5F2C-4427-97C1-6A21ACC5964F}" destId="{E5D8C3C9-FE22-4ED2-AAAD-61C6D80648C3}" srcOrd="1" destOrd="0" parTransId="{45B941AA-56B5-4654-8523-E2257155AD85}" sibTransId="{2E379779-B02E-4C29-92DD-25206063495F}"/>
    <dgm:cxn modelId="{244D0AD8-2971-4A34-8223-D528B0185ADE}" srcId="{DF0CA8CC-5F2C-4427-97C1-6A21ACC5964F}" destId="{FB4A9096-A9AD-4212-B662-FCE245C8BD76}" srcOrd="0" destOrd="0" parTransId="{7A7B1369-9CEA-4469-AE8C-E39A9A751AAC}" sibTransId="{EF15FE65-BB83-4398-B3A8-9B4E803024F1}"/>
    <dgm:cxn modelId="{D4DDF923-86E8-4DD0-843B-C626DAB9F01E}" type="presOf" srcId="{EC7F9455-35CE-4869-B664-C50B551841ED}" destId="{49B9ADE0-484A-488D-8E84-57E6CD4413A2}" srcOrd="0" destOrd="0" presId="urn:microsoft.com/office/officeart/2005/8/layout/hierarchy4"/>
    <dgm:cxn modelId="{6D3A9A96-FFBC-4347-B1DA-7ED4AAE1B8FA}" srcId="{521344EC-F2BC-450B-B6BB-3B819DD97CF5}" destId="{DF0CA8CC-5F2C-4427-97C1-6A21ACC5964F}" srcOrd="1" destOrd="0" parTransId="{B5C803EB-23D0-48FB-A43F-5AB00846450F}" sibTransId="{6D5535A3-B04C-411E-B829-4829DE1467C3}"/>
    <dgm:cxn modelId="{4A1AAF4A-53EC-4899-AE2E-921FEA508835}" srcId="{521344EC-F2BC-450B-B6BB-3B819DD97CF5}" destId="{3CBFAFF8-CB3C-4FB2-8E5A-B40B6E211B90}" srcOrd="0" destOrd="0" parTransId="{9B6E811F-398F-4CC6-B4FF-5F02893B6530}" sibTransId="{CC39ABE0-2F8F-43EB-945C-7D0149EADA42}"/>
    <dgm:cxn modelId="{0D1034BF-ABC4-4F07-A28A-21D0D09D1AA8}" srcId="{3CBFAFF8-CB3C-4FB2-8E5A-B40B6E211B90}" destId="{9D77AD9C-530E-4366-975E-60C22BAA352B}" srcOrd="0" destOrd="0" parTransId="{B830A838-A6E1-4121-AC85-62F86E1EB9DE}" sibTransId="{DEB4A014-5AE7-48A8-A1F0-18FE3CCF0383}"/>
    <dgm:cxn modelId="{DDE59D38-5CE7-49EC-88AE-751468D305B0}" type="presOf" srcId="{FB4A9096-A9AD-4212-B662-FCE245C8BD76}" destId="{CBF63E06-B3A7-4A49-91D5-7DF7321CA2B1}" srcOrd="0" destOrd="0" presId="urn:microsoft.com/office/officeart/2005/8/layout/hierarchy4"/>
    <dgm:cxn modelId="{7FB2749F-30EC-414D-81E8-7FCD20FFC2F2}" type="presOf" srcId="{9D77AD9C-530E-4366-975E-60C22BAA352B}" destId="{6D606FB8-AE16-4B64-969B-EF8B6A222CB1}" srcOrd="0" destOrd="0" presId="urn:microsoft.com/office/officeart/2005/8/layout/hierarchy4"/>
    <dgm:cxn modelId="{A83C4592-435A-42E5-875C-B5C939EBE738}" srcId="{3CBFAFF8-CB3C-4FB2-8E5A-B40B6E211B90}" destId="{28DBBC88-3CBC-4B15-9C39-FB692E438DA8}" srcOrd="1" destOrd="0" parTransId="{9A16BF25-53FB-47E7-8E7D-EB2D2D444BDA}" sibTransId="{E7334304-2CD8-45FD-AA64-D34658ADF3FB}"/>
    <dgm:cxn modelId="{33932A0B-DBA3-4A56-A3E5-425C4161CCCE}" type="presOf" srcId="{28DBBC88-3CBC-4B15-9C39-FB692E438DA8}" destId="{19D3FD9C-E0C2-4AB6-9995-68E6254C2644}" srcOrd="0" destOrd="0" presId="urn:microsoft.com/office/officeart/2005/8/layout/hierarchy4"/>
    <dgm:cxn modelId="{BF8AC991-87F9-49C9-8A14-4D3009E2EE74}" srcId="{EC7F9455-35CE-4869-B664-C50B551841ED}" destId="{521344EC-F2BC-450B-B6BB-3B819DD97CF5}" srcOrd="0" destOrd="0" parTransId="{4309AD97-7B11-4CDB-A834-1694EC84FCBA}" sibTransId="{77452256-D815-4E53-915D-A980FE06C34A}"/>
    <dgm:cxn modelId="{706110D5-2529-4449-8BB3-DA5E2EF5AF1D}" type="presOf" srcId="{942C4578-9C29-43CD-82C1-152F9C9ED08D}" destId="{5408E19F-B112-444C-8873-1F18D5E09720}" srcOrd="0" destOrd="0" presId="urn:microsoft.com/office/officeart/2005/8/layout/hierarchy4"/>
    <dgm:cxn modelId="{22A958CA-2056-43A7-A45B-DCA09DFA9A79}" srcId="{942C4578-9C29-43CD-82C1-152F9C9ED08D}" destId="{8E54C6E0-755F-4EBD-9608-06AEE1034767}" srcOrd="1" destOrd="0" parTransId="{0FCBBE07-531C-413D-A04C-5C9EBFFB8C70}" sibTransId="{33B7A642-1058-440E-975B-32EB9FF86ED2}"/>
    <dgm:cxn modelId="{08570A71-C1E6-4CA3-8149-F047595D5B8E}" srcId="{942C4578-9C29-43CD-82C1-152F9C9ED08D}" destId="{8432DD83-1825-4355-8AC3-21762A88D7EF}" srcOrd="2" destOrd="0" parTransId="{6B7B658F-C22B-4F9E-BD96-7F0802539073}" sibTransId="{810D1AD9-3604-4E9F-8C57-C56C414691A0}"/>
    <dgm:cxn modelId="{F76C62A8-0A62-48B6-A4A3-9687AB5B1FA3}" type="presParOf" srcId="{49B9ADE0-484A-488D-8E84-57E6CD4413A2}" destId="{832D24F9-9C7A-43D4-9759-F3008CA2324C}" srcOrd="0" destOrd="0" presId="urn:microsoft.com/office/officeart/2005/8/layout/hierarchy4"/>
    <dgm:cxn modelId="{0CADF4D4-6FB7-4113-9BEF-DC44C7F9EDC1}" type="presParOf" srcId="{832D24F9-9C7A-43D4-9759-F3008CA2324C}" destId="{0F52A565-E61C-4B30-AC9D-7D5ABCA4DBB5}" srcOrd="0" destOrd="0" presId="urn:microsoft.com/office/officeart/2005/8/layout/hierarchy4"/>
    <dgm:cxn modelId="{A1688DF6-11EC-496C-AC6F-F9702785D06B}" type="presParOf" srcId="{832D24F9-9C7A-43D4-9759-F3008CA2324C}" destId="{E2B1A20C-EE66-4D42-9B09-1C35C4919043}" srcOrd="1" destOrd="0" presId="urn:microsoft.com/office/officeart/2005/8/layout/hierarchy4"/>
    <dgm:cxn modelId="{0C27ADE1-B76A-46D8-B1E7-833749F23C6C}" type="presParOf" srcId="{832D24F9-9C7A-43D4-9759-F3008CA2324C}" destId="{C18860EC-0B95-4921-9BA2-4B090B226D82}" srcOrd="2" destOrd="0" presId="urn:microsoft.com/office/officeart/2005/8/layout/hierarchy4"/>
    <dgm:cxn modelId="{535D7EAC-24B2-43B9-A3BA-95FC885BB7B3}" type="presParOf" srcId="{C18860EC-0B95-4921-9BA2-4B090B226D82}" destId="{7320243B-0946-48E3-B4FB-59DA199E11EA}" srcOrd="0" destOrd="0" presId="urn:microsoft.com/office/officeart/2005/8/layout/hierarchy4"/>
    <dgm:cxn modelId="{450208DE-269D-4968-B74F-D80E538A33F9}" type="presParOf" srcId="{7320243B-0946-48E3-B4FB-59DA199E11EA}" destId="{634CA19A-3FED-4886-BEDE-F6E4957816C1}" srcOrd="0" destOrd="0" presId="urn:microsoft.com/office/officeart/2005/8/layout/hierarchy4"/>
    <dgm:cxn modelId="{A18879E8-0D7C-4B7B-BD55-CCE2C774601A}" type="presParOf" srcId="{7320243B-0946-48E3-B4FB-59DA199E11EA}" destId="{A57BA112-6CF9-4D62-8810-78FA42097E93}" srcOrd="1" destOrd="0" presId="urn:microsoft.com/office/officeart/2005/8/layout/hierarchy4"/>
    <dgm:cxn modelId="{5BE9A699-9E61-4AE4-BAF7-252E9B35D2B0}" type="presParOf" srcId="{7320243B-0946-48E3-B4FB-59DA199E11EA}" destId="{0F7DEB0E-D5DC-4F30-88EF-A85C42E19BB8}" srcOrd="2" destOrd="0" presId="urn:microsoft.com/office/officeart/2005/8/layout/hierarchy4"/>
    <dgm:cxn modelId="{541EEABB-90BF-44DD-B33A-9AF002E66BBF}" type="presParOf" srcId="{0F7DEB0E-D5DC-4F30-88EF-A85C42E19BB8}" destId="{5EE76118-7A20-4D30-8F9E-018924DF9BC3}" srcOrd="0" destOrd="0" presId="urn:microsoft.com/office/officeart/2005/8/layout/hierarchy4"/>
    <dgm:cxn modelId="{A2FBD76B-4450-4C75-97CF-3CD2F80C6897}" type="presParOf" srcId="{5EE76118-7A20-4D30-8F9E-018924DF9BC3}" destId="{6D606FB8-AE16-4B64-969B-EF8B6A222CB1}" srcOrd="0" destOrd="0" presId="urn:microsoft.com/office/officeart/2005/8/layout/hierarchy4"/>
    <dgm:cxn modelId="{2BA93A0B-8FE2-488C-97CC-5A956D881B6A}" type="presParOf" srcId="{5EE76118-7A20-4D30-8F9E-018924DF9BC3}" destId="{1E15B0AB-64FE-4778-B6AB-370913C6B67B}" srcOrd="1" destOrd="0" presId="urn:microsoft.com/office/officeart/2005/8/layout/hierarchy4"/>
    <dgm:cxn modelId="{DF96A808-C8DF-4A89-9F62-17A26B9AA0B6}" type="presParOf" srcId="{0F7DEB0E-D5DC-4F30-88EF-A85C42E19BB8}" destId="{1D236299-BDD5-4D1C-89CC-F4C5670ADC86}" srcOrd="1" destOrd="0" presId="urn:microsoft.com/office/officeart/2005/8/layout/hierarchy4"/>
    <dgm:cxn modelId="{FC2B7DC1-3C93-44BB-829F-CCF6163604E8}" type="presParOf" srcId="{0F7DEB0E-D5DC-4F30-88EF-A85C42E19BB8}" destId="{D5707129-F0AF-4B94-9F73-C05628C6D63D}" srcOrd="2" destOrd="0" presId="urn:microsoft.com/office/officeart/2005/8/layout/hierarchy4"/>
    <dgm:cxn modelId="{E61C91C8-0D1A-4170-83E5-40609C92F3EF}" type="presParOf" srcId="{D5707129-F0AF-4B94-9F73-C05628C6D63D}" destId="{19D3FD9C-E0C2-4AB6-9995-68E6254C2644}" srcOrd="0" destOrd="0" presId="urn:microsoft.com/office/officeart/2005/8/layout/hierarchy4"/>
    <dgm:cxn modelId="{E725E130-E52D-4056-A65C-AD3EA0224B3D}" type="presParOf" srcId="{D5707129-F0AF-4B94-9F73-C05628C6D63D}" destId="{7E8CBF3C-B5E2-4EA3-84D5-1050C57D4AFA}" srcOrd="1" destOrd="0" presId="urn:microsoft.com/office/officeart/2005/8/layout/hierarchy4"/>
    <dgm:cxn modelId="{B3E589C7-CC3C-4DAA-9B7D-A33422768058}" type="presParOf" srcId="{C18860EC-0B95-4921-9BA2-4B090B226D82}" destId="{D9FE4900-C274-43C0-A988-95B69BAD9EA1}" srcOrd="1" destOrd="0" presId="urn:microsoft.com/office/officeart/2005/8/layout/hierarchy4"/>
    <dgm:cxn modelId="{1F620BE7-8353-49E8-A267-4E2CE7E1705C}" type="presParOf" srcId="{C18860EC-0B95-4921-9BA2-4B090B226D82}" destId="{6960832F-08A8-4B9E-B519-73C92B66B63D}" srcOrd="2" destOrd="0" presId="urn:microsoft.com/office/officeart/2005/8/layout/hierarchy4"/>
    <dgm:cxn modelId="{E1D1AE2D-02CD-4AE7-9674-AE0CD07DD72C}" type="presParOf" srcId="{6960832F-08A8-4B9E-B519-73C92B66B63D}" destId="{B76BBD77-2635-4E59-82EF-7A2A22E713B0}" srcOrd="0" destOrd="0" presId="urn:microsoft.com/office/officeart/2005/8/layout/hierarchy4"/>
    <dgm:cxn modelId="{D87AC6A2-1A5B-474B-8836-DFB193979C3F}" type="presParOf" srcId="{6960832F-08A8-4B9E-B519-73C92B66B63D}" destId="{FF2EC1F8-DE59-4810-8171-DB858DA9E1CD}" srcOrd="1" destOrd="0" presId="urn:microsoft.com/office/officeart/2005/8/layout/hierarchy4"/>
    <dgm:cxn modelId="{050F7D90-2FC2-44C7-93C7-44B717B47B97}" type="presParOf" srcId="{6960832F-08A8-4B9E-B519-73C92B66B63D}" destId="{5ED4D92B-077D-48CE-A64F-3348F385E0AF}" srcOrd="2" destOrd="0" presId="urn:microsoft.com/office/officeart/2005/8/layout/hierarchy4"/>
    <dgm:cxn modelId="{4F806A78-6B25-4F39-B5C5-755C8490FA35}" type="presParOf" srcId="{5ED4D92B-077D-48CE-A64F-3348F385E0AF}" destId="{41276F02-0B02-4542-B8DA-F2D1AE583E53}" srcOrd="0" destOrd="0" presId="urn:microsoft.com/office/officeart/2005/8/layout/hierarchy4"/>
    <dgm:cxn modelId="{4B6C6710-46ED-42FB-8278-B8DB20009425}" type="presParOf" srcId="{41276F02-0B02-4542-B8DA-F2D1AE583E53}" destId="{CBF63E06-B3A7-4A49-91D5-7DF7321CA2B1}" srcOrd="0" destOrd="0" presId="urn:microsoft.com/office/officeart/2005/8/layout/hierarchy4"/>
    <dgm:cxn modelId="{EB06FB06-30FC-4C6C-912D-25B316A1348C}" type="presParOf" srcId="{41276F02-0B02-4542-B8DA-F2D1AE583E53}" destId="{016A4E72-AEAE-41F1-8E29-4CD3DD80A6B8}" srcOrd="1" destOrd="0" presId="urn:microsoft.com/office/officeart/2005/8/layout/hierarchy4"/>
    <dgm:cxn modelId="{29CDBC14-2549-4F8A-9B67-0991B9C88820}" type="presParOf" srcId="{5ED4D92B-077D-48CE-A64F-3348F385E0AF}" destId="{0A4051D3-858E-4C3A-A3D8-E8C4015D525C}" srcOrd="1" destOrd="0" presId="urn:microsoft.com/office/officeart/2005/8/layout/hierarchy4"/>
    <dgm:cxn modelId="{FD885A2F-D90D-425C-A359-41DC07D1E498}" type="presParOf" srcId="{5ED4D92B-077D-48CE-A64F-3348F385E0AF}" destId="{686874F9-E8B8-46F9-A3B7-203990F26068}" srcOrd="2" destOrd="0" presId="urn:microsoft.com/office/officeart/2005/8/layout/hierarchy4"/>
    <dgm:cxn modelId="{EA0A1551-7254-4380-8A40-D44B51A330AD}" type="presParOf" srcId="{686874F9-E8B8-46F9-A3B7-203990F26068}" destId="{9494AE4A-93D7-4228-9B0A-47A7FE785FF3}" srcOrd="0" destOrd="0" presId="urn:microsoft.com/office/officeart/2005/8/layout/hierarchy4"/>
    <dgm:cxn modelId="{7A79283F-C2F2-4D5F-B138-73C40F5DACAA}" type="presParOf" srcId="{686874F9-E8B8-46F9-A3B7-203990F26068}" destId="{F80F2250-32EC-438F-80C4-69771D28528A}" srcOrd="1" destOrd="0" presId="urn:microsoft.com/office/officeart/2005/8/layout/hierarchy4"/>
    <dgm:cxn modelId="{84469D12-3A85-4F92-97B8-D0F244D7D8C9}" type="presParOf" srcId="{C18860EC-0B95-4921-9BA2-4B090B226D82}" destId="{3F401C9A-DAB4-49BA-8559-937C8F6BAB16}" srcOrd="3" destOrd="0" presId="urn:microsoft.com/office/officeart/2005/8/layout/hierarchy4"/>
    <dgm:cxn modelId="{C0871C69-4728-4844-B536-0EB12C2F6D87}" type="presParOf" srcId="{C18860EC-0B95-4921-9BA2-4B090B226D82}" destId="{0B3BCB45-3E8B-4A2B-B032-51FCA4E3949A}" srcOrd="4" destOrd="0" presId="urn:microsoft.com/office/officeart/2005/8/layout/hierarchy4"/>
    <dgm:cxn modelId="{89D4E284-0C3D-47AB-8560-76FEFE92D6FC}" type="presParOf" srcId="{0B3BCB45-3E8B-4A2B-B032-51FCA4E3949A}" destId="{5408E19F-B112-444C-8873-1F18D5E09720}" srcOrd="0" destOrd="0" presId="urn:microsoft.com/office/officeart/2005/8/layout/hierarchy4"/>
    <dgm:cxn modelId="{E10A2080-5F0B-4D6F-8AFD-64BE700CC080}" type="presParOf" srcId="{0B3BCB45-3E8B-4A2B-B032-51FCA4E3949A}" destId="{121482DF-2269-4344-ABBF-C793D37FF6A0}" srcOrd="1" destOrd="0" presId="urn:microsoft.com/office/officeart/2005/8/layout/hierarchy4"/>
    <dgm:cxn modelId="{33F8B9F7-9DE5-49DC-A986-2586075C9382}" type="presParOf" srcId="{0B3BCB45-3E8B-4A2B-B032-51FCA4E3949A}" destId="{99325A89-FC4B-4336-8DD7-D23081870C1E}" srcOrd="2" destOrd="0" presId="urn:microsoft.com/office/officeart/2005/8/layout/hierarchy4"/>
    <dgm:cxn modelId="{08119943-B080-40BD-B623-7886C5621B87}" type="presParOf" srcId="{99325A89-FC4B-4336-8DD7-D23081870C1E}" destId="{15E15AD9-7537-425F-BA71-D8B7F71CCF33}" srcOrd="0" destOrd="0" presId="urn:microsoft.com/office/officeart/2005/8/layout/hierarchy4"/>
    <dgm:cxn modelId="{19893A33-2D8A-4677-86D7-E0D23C1825EE}" type="presParOf" srcId="{15E15AD9-7537-425F-BA71-D8B7F71CCF33}" destId="{6C69CBA6-2801-4D72-A5C7-FE422DADEEAA}" srcOrd="0" destOrd="0" presId="urn:microsoft.com/office/officeart/2005/8/layout/hierarchy4"/>
    <dgm:cxn modelId="{61A42D4B-CB87-45F5-92FB-C25B258FECDA}" type="presParOf" srcId="{15E15AD9-7537-425F-BA71-D8B7F71CCF33}" destId="{969BF64A-4BC7-40B3-A8F5-0B70EB826D16}" srcOrd="1" destOrd="0" presId="urn:microsoft.com/office/officeart/2005/8/layout/hierarchy4"/>
    <dgm:cxn modelId="{147070F6-52F8-4716-A506-66A0587E9AB7}" type="presParOf" srcId="{99325A89-FC4B-4336-8DD7-D23081870C1E}" destId="{5B828EEE-9C5B-43CE-B534-A609689AA94B}" srcOrd="1" destOrd="0" presId="urn:microsoft.com/office/officeart/2005/8/layout/hierarchy4"/>
    <dgm:cxn modelId="{AE75CAE6-299F-4A82-B3B2-E68032DA6412}" type="presParOf" srcId="{99325A89-FC4B-4336-8DD7-D23081870C1E}" destId="{495BF14F-451D-4D36-A06A-D468D33DCEB8}" srcOrd="2" destOrd="0" presId="urn:microsoft.com/office/officeart/2005/8/layout/hierarchy4"/>
    <dgm:cxn modelId="{AF968358-A150-4616-A6F2-667E2C4CEE57}" type="presParOf" srcId="{495BF14F-451D-4D36-A06A-D468D33DCEB8}" destId="{6FFB4993-C8C8-47FC-9170-807A4F268F26}" srcOrd="0" destOrd="0" presId="urn:microsoft.com/office/officeart/2005/8/layout/hierarchy4"/>
    <dgm:cxn modelId="{3E28D293-CF17-4591-BBB4-5333FD827700}" type="presParOf" srcId="{495BF14F-451D-4D36-A06A-D468D33DCEB8}" destId="{F2FF89C6-550A-4608-8AEA-0005CBB1B78A}" srcOrd="1" destOrd="0" presId="urn:microsoft.com/office/officeart/2005/8/layout/hierarchy4"/>
    <dgm:cxn modelId="{E5E24B1C-126E-4AD9-9075-24CC860C02DE}" type="presParOf" srcId="{99325A89-FC4B-4336-8DD7-D23081870C1E}" destId="{25346E3E-F8F1-472F-BF47-93548C0080C7}" srcOrd="3" destOrd="0" presId="urn:microsoft.com/office/officeart/2005/8/layout/hierarchy4"/>
    <dgm:cxn modelId="{8D302ACF-4F92-4E78-AA06-618C7138FCE1}" type="presParOf" srcId="{99325A89-FC4B-4336-8DD7-D23081870C1E}" destId="{EE2679A8-EA8E-4428-968E-6DF0183C4890}" srcOrd="4" destOrd="0" presId="urn:microsoft.com/office/officeart/2005/8/layout/hierarchy4"/>
    <dgm:cxn modelId="{B9ADA2D1-9CA3-4411-BC41-D85347B57562}" type="presParOf" srcId="{EE2679A8-EA8E-4428-968E-6DF0183C4890}" destId="{403A4B4A-740E-47F4-9029-7483F3A40E0E}" srcOrd="0" destOrd="0" presId="urn:microsoft.com/office/officeart/2005/8/layout/hierarchy4"/>
    <dgm:cxn modelId="{8D8EC886-830A-4DE3-B75F-25841EEE6968}" type="presParOf" srcId="{EE2679A8-EA8E-4428-968E-6DF0183C4890}" destId="{FF52F2FB-DD3C-4B64-924A-2AE067835DA1}" srcOrd="1" destOrd="0" presId="urn:microsoft.com/office/officeart/2005/8/layout/hierarchy4"/>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B6913F-686A-4391-B81C-392E1B0208B5}">
      <dsp:nvSpPr>
        <dsp:cNvPr id="0" name=""/>
        <dsp:cNvSpPr/>
      </dsp:nvSpPr>
      <dsp:spPr>
        <a:xfrm>
          <a:off x="0" y="0"/>
          <a:ext cx="3029712" cy="4459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kern="1200"/>
            <a:t>Analisis proses Microsoft FAST ESP</a:t>
          </a:r>
          <a:endParaRPr lang="en-US" sz="1100" kern="1200"/>
        </a:p>
      </dsp:txBody>
      <dsp:txXfrm>
        <a:off x="13061" y="13061"/>
        <a:ext cx="2510845" cy="419800"/>
      </dsp:txXfrm>
    </dsp:sp>
    <dsp:sp modelId="{22E8A814-86D5-4397-A138-E7567EF2B1E3}">
      <dsp:nvSpPr>
        <dsp:cNvPr id="0" name=""/>
        <dsp:cNvSpPr/>
      </dsp:nvSpPr>
      <dsp:spPr>
        <a:xfrm>
          <a:off x="253738" y="526999"/>
          <a:ext cx="3029712" cy="4459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kern="1200"/>
            <a:t>Analisis strategi awal perancangan modul bahasa Indonesia</a:t>
          </a:r>
        </a:p>
      </dsp:txBody>
      <dsp:txXfrm>
        <a:off x="266799" y="540060"/>
        <a:ext cx="2460002" cy="419800"/>
      </dsp:txXfrm>
    </dsp:sp>
    <dsp:sp modelId="{1B466A0D-C1F9-40D6-8D02-3DADC0175E95}">
      <dsp:nvSpPr>
        <dsp:cNvPr id="0" name=""/>
        <dsp:cNvSpPr/>
      </dsp:nvSpPr>
      <dsp:spPr>
        <a:xfrm>
          <a:off x="503689" y="1053998"/>
          <a:ext cx="3029712" cy="4459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kern="1200"/>
            <a:t>Perancangan model linguistik bahasa Indonesia</a:t>
          </a:r>
        </a:p>
      </dsp:txBody>
      <dsp:txXfrm>
        <a:off x="516750" y="1067059"/>
        <a:ext cx="2463789" cy="419800"/>
      </dsp:txXfrm>
    </dsp:sp>
    <dsp:sp modelId="{0BE416A1-B74B-448F-A2CD-37D7FDDC4F9C}">
      <dsp:nvSpPr>
        <dsp:cNvPr id="0" name=""/>
        <dsp:cNvSpPr/>
      </dsp:nvSpPr>
      <dsp:spPr>
        <a:xfrm>
          <a:off x="757427" y="1580997"/>
          <a:ext cx="3029712" cy="4459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b="0" kern="1200"/>
            <a:t>Studi prioritas proses pada model lingustik bahasa Indonesia</a:t>
          </a:r>
        </a:p>
      </dsp:txBody>
      <dsp:txXfrm>
        <a:off x="770488" y="1594058"/>
        <a:ext cx="2460002" cy="419800"/>
      </dsp:txXfrm>
    </dsp:sp>
    <dsp:sp modelId="{78AB4E91-6086-497C-92A6-477C625746D5}">
      <dsp:nvSpPr>
        <dsp:cNvPr id="0" name=""/>
        <dsp:cNvSpPr/>
      </dsp:nvSpPr>
      <dsp:spPr>
        <a:xfrm>
          <a:off x="2739862" y="341536"/>
          <a:ext cx="289849" cy="289849"/>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en-US" sz="1300" kern="1200"/>
        </a:p>
      </dsp:txBody>
      <dsp:txXfrm>
        <a:off x="2805078" y="341536"/>
        <a:ext cx="159417" cy="218111"/>
      </dsp:txXfrm>
    </dsp:sp>
    <dsp:sp modelId="{B1478138-A276-45E0-B4AD-7CA73AFCC39E}">
      <dsp:nvSpPr>
        <dsp:cNvPr id="0" name=""/>
        <dsp:cNvSpPr/>
      </dsp:nvSpPr>
      <dsp:spPr>
        <a:xfrm>
          <a:off x="2993600" y="868535"/>
          <a:ext cx="289849" cy="289849"/>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en-US" sz="1300" kern="1200"/>
        </a:p>
      </dsp:txBody>
      <dsp:txXfrm>
        <a:off x="3058816" y="868535"/>
        <a:ext cx="159417" cy="218111"/>
      </dsp:txXfrm>
    </dsp:sp>
    <dsp:sp modelId="{D35FB5D0-9489-4F51-AE12-13EE177DD95C}">
      <dsp:nvSpPr>
        <dsp:cNvPr id="0" name=""/>
        <dsp:cNvSpPr/>
      </dsp:nvSpPr>
      <dsp:spPr>
        <a:xfrm>
          <a:off x="3243552" y="1395534"/>
          <a:ext cx="289849" cy="289849"/>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en-US" sz="1300" kern="1200"/>
        </a:p>
      </dsp:txBody>
      <dsp:txXfrm>
        <a:off x="3308768" y="1395534"/>
        <a:ext cx="159417" cy="2181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356495-C171-451B-BA13-F79F88CC7EEA}">
      <dsp:nvSpPr>
        <dsp:cNvPr id="0" name=""/>
        <dsp:cNvSpPr/>
      </dsp:nvSpPr>
      <dsp:spPr>
        <a:xfrm>
          <a:off x="2183" y="37379"/>
          <a:ext cx="954591" cy="57275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tokenization</a:t>
          </a:r>
          <a:endParaRPr lang="en-US" sz="1100" kern="1200" dirty="0"/>
        </a:p>
      </dsp:txBody>
      <dsp:txXfrm>
        <a:off x="18958" y="54154"/>
        <a:ext cx="921041" cy="539204"/>
      </dsp:txXfrm>
    </dsp:sp>
    <dsp:sp modelId="{8327C0DD-42D1-41DA-828C-759B513AEB2F}">
      <dsp:nvSpPr>
        <dsp:cNvPr id="0" name=""/>
        <dsp:cNvSpPr/>
      </dsp:nvSpPr>
      <dsp:spPr>
        <a:xfrm>
          <a:off x="1040778" y="205387"/>
          <a:ext cx="202373" cy="23673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1040778" y="252735"/>
        <a:ext cx="141661" cy="142042"/>
      </dsp:txXfrm>
    </dsp:sp>
    <dsp:sp modelId="{D7BD3814-69CE-42BC-AABF-34C0BF4D9797}">
      <dsp:nvSpPr>
        <dsp:cNvPr id="0" name=""/>
        <dsp:cNvSpPr/>
      </dsp:nvSpPr>
      <dsp:spPr>
        <a:xfrm>
          <a:off x="1338610" y="37379"/>
          <a:ext cx="954591" cy="57275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lemmatization</a:t>
          </a:r>
        </a:p>
      </dsp:txBody>
      <dsp:txXfrm>
        <a:off x="1355385" y="54154"/>
        <a:ext cx="921041" cy="539204"/>
      </dsp:txXfrm>
    </dsp:sp>
    <dsp:sp modelId="{303401C7-F6B1-4229-887D-2414AF248BC5}">
      <dsp:nvSpPr>
        <dsp:cNvPr id="0" name=""/>
        <dsp:cNvSpPr/>
      </dsp:nvSpPr>
      <dsp:spPr>
        <a:xfrm>
          <a:off x="2377205" y="205387"/>
          <a:ext cx="202373" cy="23673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2377205" y="252735"/>
        <a:ext cx="141661" cy="142042"/>
      </dsp:txXfrm>
    </dsp:sp>
    <dsp:sp modelId="{2921933C-667D-4876-93F6-8048F1B53C0F}">
      <dsp:nvSpPr>
        <dsp:cNvPr id="0" name=""/>
        <dsp:cNvSpPr/>
      </dsp:nvSpPr>
      <dsp:spPr>
        <a:xfrm>
          <a:off x="2675038" y="37379"/>
          <a:ext cx="954591" cy="57275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document side synonyms</a:t>
          </a:r>
        </a:p>
      </dsp:txBody>
      <dsp:txXfrm>
        <a:off x="2691813" y="54154"/>
        <a:ext cx="921041" cy="539204"/>
      </dsp:txXfrm>
    </dsp:sp>
    <dsp:sp modelId="{DE88E1AF-79C4-498C-B260-7AAF24A3D779}">
      <dsp:nvSpPr>
        <dsp:cNvPr id="0" name=""/>
        <dsp:cNvSpPr/>
      </dsp:nvSpPr>
      <dsp:spPr>
        <a:xfrm>
          <a:off x="3713633" y="205387"/>
          <a:ext cx="202373" cy="23673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3713633" y="252735"/>
        <a:ext cx="141661" cy="142042"/>
      </dsp:txXfrm>
    </dsp:sp>
    <dsp:sp modelId="{4C2B6D23-9958-4A92-A249-8C06608CB812}">
      <dsp:nvSpPr>
        <dsp:cNvPr id="0" name=""/>
        <dsp:cNvSpPr/>
      </dsp:nvSpPr>
      <dsp:spPr>
        <a:xfrm>
          <a:off x="4011465" y="37379"/>
          <a:ext cx="954591" cy="57275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entity exctraction</a:t>
          </a:r>
        </a:p>
      </dsp:txBody>
      <dsp:txXfrm>
        <a:off x="4028240" y="54154"/>
        <a:ext cx="921041" cy="539204"/>
      </dsp:txXfrm>
    </dsp:sp>
    <dsp:sp modelId="{1978822B-7990-45AB-A16B-FB1BE9138559}">
      <dsp:nvSpPr>
        <dsp:cNvPr id="0" name=""/>
        <dsp:cNvSpPr/>
      </dsp:nvSpPr>
      <dsp:spPr>
        <a:xfrm rot="5400000">
          <a:off x="4387574" y="676955"/>
          <a:ext cx="202373" cy="23673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5400000">
        <a:off x="4417740" y="694137"/>
        <a:ext cx="142042" cy="141661"/>
      </dsp:txXfrm>
    </dsp:sp>
    <dsp:sp modelId="{384E34CB-859F-4128-B918-34CB3E7BA1D5}">
      <dsp:nvSpPr>
        <dsp:cNvPr id="0" name=""/>
        <dsp:cNvSpPr/>
      </dsp:nvSpPr>
      <dsp:spPr>
        <a:xfrm>
          <a:off x="4011465" y="991970"/>
          <a:ext cx="954591" cy="57275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noun phrase extraction</a:t>
          </a:r>
        </a:p>
      </dsp:txBody>
      <dsp:txXfrm>
        <a:off x="4028240" y="1008745"/>
        <a:ext cx="921041" cy="539204"/>
      </dsp:txXfrm>
    </dsp:sp>
    <dsp:sp modelId="{3027A2A2-F8B3-4F58-B35A-532F6E382E14}">
      <dsp:nvSpPr>
        <dsp:cNvPr id="0" name=""/>
        <dsp:cNvSpPr/>
      </dsp:nvSpPr>
      <dsp:spPr>
        <a:xfrm rot="10800000">
          <a:off x="3725088" y="1159978"/>
          <a:ext cx="202373" cy="23673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800000">
        <a:off x="3785800" y="1207326"/>
        <a:ext cx="141661" cy="142042"/>
      </dsp:txXfrm>
    </dsp:sp>
    <dsp:sp modelId="{8B68EA53-9AFB-40B1-8D3D-E41EB0602031}">
      <dsp:nvSpPr>
        <dsp:cNvPr id="0" name=""/>
        <dsp:cNvSpPr/>
      </dsp:nvSpPr>
      <dsp:spPr>
        <a:xfrm>
          <a:off x="2675038" y="991970"/>
          <a:ext cx="954591" cy="57275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structural analysis (STAN)</a:t>
          </a:r>
        </a:p>
      </dsp:txBody>
      <dsp:txXfrm>
        <a:off x="2691813" y="1008745"/>
        <a:ext cx="921041" cy="539204"/>
      </dsp:txXfrm>
    </dsp:sp>
    <dsp:sp modelId="{E237C887-B3A3-46DB-B5C9-406A5302BF2B}">
      <dsp:nvSpPr>
        <dsp:cNvPr id="0" name=""/>
        <dsp:cNvSpPr/>
      </dsp:nvSpPr>
      <dsp:spPr>
        <a:xfrm rot="10800000">
          <a:off x="2388660" y="1159978"/>
          <a:ext cx="202373" cy="23673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800000">
        <a:off x="2449372" y="1207326"/>
        <a:ext cx="141661" cy="142042"/>
      </dsp:txXfrm>
    </dsp:sp>
    <dsp:sp modelId="{743B8D45-088E-428C-8841-FDE043C8EFED}">
      <dsp:nvSpPr>
        <dsp:cNvPr id="0" name=""/>
        <dsp:cNvSpPr/>
      </dsp:nvSpPr>
      <dsp:spPr>
        <a:xfrm>
          <a:off x="1338610" y="991970"/>
          <a:ext cx="954591" cy="57275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vectorization</a:t>
          </a:r>
        </a:p>
      </dsp:txBody>
      <dsp:txXfrm>
        <a:off x="1355385" y="1008745"/>
        <a:ext cx="921041" cy="539204"/>
      </dsp:txXfrm>
    </dsp:sp>
    <dsp:sp modelId="{18836BDC-E85E-406E-B01C-7E9FD67415BF}">
      <dsp:nvSpPr>
        <dsp:cNvPr id="0" name=""/>
        <dsp:cNvSpPr/>
      </dsp:nvSpPr>
      <dsp:spPr>
        <a:xfrm rot="10800000">
          <a:off x="1052233" y="1159978"/>
          <a:ext cx="202373" cy="23673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800000">
        <a:off x="1112945" y="1207326"/>
        <a:ext cx="141661" cy="142042"/>
      </dsp:txXfrm>
    </dsp:sp>
    <dsp:sp modelId="{4D1A1A89-785B-49FE-85B9-7F8D1A3214A8}">
      <dsp:nvSpPr>
        <dsp:cNvPr id="0" name=""/>
        <dsp:cNvSpPr/>
      </dsp:nvSpPr>
      <dsp:spPr>
        <a:xfrm>
          <a:off x="2183" y="991970"/>
          <a:ext cx="954591" cy="57275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phonetic normalization</a:t>
          </a:r>
        </a:p>
      </dsp:txBody>
      <dsp:txXfrm>
        <a:off x="18958" y="1008745"/>
        <a:ext cx="921041" cy="5392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356495-C171-451B-BA13-F79F88CC7EEA}">
      <dsp:nvSpPr>
        <dsp:cNvPr id="0" name=""/>
        <dsp:cNvSpPr/>
      </dsp:nvSpPr>
      <dsp:spPr>
        <a:xfrm>
          <a:off x="2176" y="169457"/>
          <a:ext cx="951418" cy="570851"/>
        </a:xfrm>
        <a:prstGeom prst="roundRect">
          <a:avLst>
            <a:gd name="adj" fmla="val 10000"/>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solidFill>
                <a:schemeClr val="accent6">
                  <a:lumMod val="50000"/>
                </a:schemeClr>
              </a:solidFill>
            </a:rPr>
            <a:t>tokenization</a:t>
          </a:r>
          <a:endParaRPr lang="en-US" sz="1100" kern="1200" dirty="0">
            <a:solidFill>
              <a:schemeClr val="accent6">
                <a:lumMod val="50000"/>
              </a:schemeClr>
            </a:solidFill>
          </a:endParaRPr>
        </a:p>
      </dsp:txBody>
      <dsp:txXfrm>
        <a:off x="18896" y="186177"/>
        <a:ext cx="917978" cy="537411"/>
      </dsp:txXfrm>
    </dsp:sp>
    <dsp:sp modelId="{8327C0DD-42D1-41DA-828C-759B513AEB2F}">
      <dsp:nvSpPr>
        <dsp:cNvPr id="0" name=""/>
        <dsp:cNvSpPr/>
      </dsp:nvSpPr>
      <dsp:spPr>
        <a:xfrm>
          <a:off x="1037319" y="336907"/>
          <a:ext cx="201700" cy="235951"/>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1037319" y="384097"/>
        <a:ext cx="141190" cy="141571"/>
      </dsp:txXfrm>
    </dsp:sp>
    <dsp:sp modelId="{D7BD3814-69CE-42BC-AABF-34C0BF4D9797}">
      <dsp:nvSpPr>
        <dsp:cNvPr id="0" name=""/>
        <dsp:cNvSpPr/>
      </dsp:nvSpPr>
      <dsp:spPr>
        <a:xfrm>
          <a:off x="1334162" y="169457"/>
          <a:ext cx="951418" cy="570851"/>
        </a:xfrm>
        <a:prstGeom prst="roundRect">
          <a:avLst>
            <a:gd name="adj" fmla="val 10000"/>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solidFill>
                <a:schemeClr val="accent6">
                  <a:lumMod val="50000"/>
                </a:schemeClr>
              </a:solidFill>
            </a:rPr>
            <a:t>lemmatization</a:t>
          </a:r>
        </a:p>
      </dsp:txBody>
      <dsp:txXfrm>
        <a:off x="1350882" y="186177"/>
        <a:ext cx="917978" cy="537411"/>
      </dsp:txXfrm>
    </dsp:sp>
    <dsp:sp modelId="{303401C7-F6B1-4229-887D-2414AF248BC5}">
      <dsp:nvSpPr>
        <dsp:cNvPr id="0" name=""/>
        <dsp:cNvSpPr/>
      </dsp:nvSpPr>
      <dsp:spPr>
        <a:xfrm>
          <a:off x="2369306" y="336907"/>
          <a:ext cx="201700" cy="235951"/>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2369306" y="384097"/>
        <a:ext cx="141190" cy="141571"/>
      </dsp:txXfrm>
    </dsp:sp>
    <dsp:sp modelId="{2921933C-667D-4876-93F6-8048F1B53C0F}">
      <dsp:nvSpPr>
        <dsp:cNvPr id="0" name=""/>
        <dsp:cNvSpPr/>
      </dsp:nvSpPr>
      <dsp:spPr>
        <a:xfrm>
          <a:off x="2666148" y="169457"/>
          <a:ext cx="951418" cy="570851"/>
        </a:xfrm>
        <a:prstGeom prst="roundRect">
          <a:avLst>
            <a:gd name="adj" fmla="val 10000"/>
          </a:avLst>
        </a:prstGeom>
        <a:solidFill>
          <a:srgbClr val="00B0F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solidFill>
                <a:schemeClr val="accent6">
                  <a:lumMod val="50000"/>
                </a:schemeClr>
              </a:solidFill>
            </a:rPr>
            <a:t>document side synonyms</a:t>
          </a:r>
        </a:p>
      </dsp:txBody>
      <dsp:txXfrm>
        <a:off x="2682868" y="186177"/>
        <a:ext cx="917978" cy="537411"/>
      </dsp:txXfrm>
    </dsp:sp>
    <dsp:sp modelId="{DE88E1AF-79C4-498C-B260-7AAF24A3D779}">
      <dsp:nvSpPr>
        <dsp:cNvPr id="0" name=""/>
        <dsp:cNvSpPr/>
      </dsp:nvSpPr>
      <dsp:spPr>
        <a:xfrm>
          <a:off x="3701292" y="336907"/>
          <a:ext cx="201700" cy="235951"/>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3701292" y="384097"/>
        <a:ext cx="141190" cy="141571"/>
      </dsp:txXfrm>
    </dsp:sp>
    <dsp:sp modelId="{4C2B6D23-9958-4A92-A249-8C06608CB812}">
      <dsp:nvSpPr>
        <dsp:cNvPr id="0" name=""/>
        <dsp:cNvSpPr/>
      </dsp:nvSpPr>
      <dsp:spPr>
        <a:xfrm>
          <a:off x="3998135" y="169457"/>
          <a:ext cx="951418" cy="570851"/>
        </a:xfrm>
        <a:prstGeom prst="roundRect">
          <a:avLst>
            <a:gd name="adj" fmla="val 10000"/>
          </a:avLst>
        </a:prstGeom>
        <a:solidFill>
          <a:srgbClr val="00B0F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solidFill>
                <a:schemeClr val="accent6">
                  <a:lumMod val="50000"/>
                </a:schemeClr>
              </a:solidFill>
            </a:rPr>
            <a:t>entity exctraction</a:t>
          </a:r>
        </a:p>
      </dsp:txBody>
      <dsp:txXfrm>
        <a:off x="4014855" y="186177"/>
        <a:ext cx="917978" cy="537411"/>
      </dsp:txXfrm>
    </dsp:sp>
    <dsp:sp modelId="{1978822B-7990-45AB-A16B-FB1BE9138559}">
      <dsp:nvSpPr>
        <dsp:cNvPr id="0" name=""/>
        <dsp:cNvSpPr/>
      </dsp:nvSpPr>
      <dsp:spPr>
        <a:xfrm rot="5400000">
          <a:off x="4372994" y="806908"/>
          <a:ext cx="201700" cy="235951"/>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5400000">
        <a:off x="4403059" y="824033"/>
        <a:ext cx="141571" cy="141190"/>
      </dsp:txXfrm>
    </dsp:sp>
    <dsp:sp modelId="{384E34CB-859F-4128-B918-34CB3E7BA1D5}">
      <dsp:nvSpPr>
        <dsp:cNvPr id="0" name=""/>
        <dsp:cNvSpPr/>
      </dsp:nvSpPr>
      <dsp:spPr>
        <a:xfrm>
          <a:off x="3998135" y="1120876"/>
          <a:ext cx="951418" cy="570851"/>
        </a:xfrm>
        <a:prstGeom prst="roundRect">
          <a:avLst>
            <a:gd name="adj" fmla="val 10000"/>
          </a:avLst>
        </a:prstGeom>
        <a:solidFill>
          <a:srgbClr val="00B0F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solidFill>
                <a:schemeClr val="accent6">
                  <a:lumMod val="50000"/>
                </a:schemeClr>
              </a:solidFill>
            </a:rPr>
            <a:t>noun phrase extraction</a:t>
          </a:r>
        </a:p>
      </dsp:txBody>
      <dsp:txXfrm>
        <a:off x="4014855" y="1137596"/>
        <a:ext cx="917978" cy="537411"/>
      </dsp:txXfrm>
    </dsp:sp>
    <dsp:sp modelId="{3027A2A2-F8B3-4F58-B35A-532F6E382E14}">
      <dsp:nvSpPr>
        <dsp:cNvPr id="0" name=""/>
        <dsp:cNvSpPr/>
      </dsp:nvSpPr>
      <dsp:spPr>
        <a:xfrm rot="10800000">
          <a:off x="3712709" y="1288325"/>
          <a:ext cx="201700" cy="235951"/>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800000">
        <a:off x="3773219" y="1335515"/>
        <a:ext cx="141190" cy="141571"/>
      </dsp:txXfrm>
    </dsp:sp>
    <dsp:sp modelId="{8B68EA53-9AFB-40B1-8D3D-E41EB0602031}">
      <dsp:nvSpPr>
        <dsp:cNvPr id="0" name=""/>
        <dsp:cNvSpPr/>
      </dsp:nvSpPr>
      <dsp:spPr>
        <a:xfrm>
          <a:off x="2666148" y="1120876"/>
          <a:ext cx="951418" cy="570851"/>
        </a:xfrm>
        <a:prstGeom prst="roundRect">
          <a:avLst>
            <a:gd name="adj" fmla="val 10000"/>
          </a:avLst>
        </a:prstGeom>
        <a:solidFill>
          <a:srgbClr val="00B0F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solidFill>
                <a:schemeClr val="accent6">
                  <a:lumMod val="50000"/>
                </a:schemeClr>
              </a:solidFill>
            </a:rPr>
            <a:t>structural analysis (STAN)</a:t>
          </a:r>
        </a:p>
      </dsp:txBody>
      <dsp:txXfrm>
        <a:off x="2682868" y="1137596"/>
        <a:ext cx="917978" cy="537411"/>
      </dsp:txXfrm>
    </dsp:sp>
    <dsp:sp modelId="{E237C887-B3A3-46DB-B5C9-406A5302BF2B}">
      <dsp:nvSpPr>
        <dsp:cNvPr id="0" name=""/>
        <dsp:cNvSpPr/>
      </dsp:nvSpPr>
      <dsp:spPr>
        <a:xfrm rot="10800000">
          <a:off x="2380723" y="1288325"/>
          <a:ext cx="201700" cy="235951"/>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800000">
        <a:off x="2441233" y="1335515"/>
        <a:ext cx="141190" cy="141571"/>
      </dsp:txXfrm>
    </dsp:sp>
    <dsp:sp modelId="{743B8D45-088E-428C-8841-FDE043C8EFED}">
      <dsp:nvSpPr>
        <dsp:cNvPr id="0" name=""/>
        <dsp:cNvSpPr/>
      </dsp:nvSpPr>
      <dsp:spPr>
        <a:xfrm>
          <a:off x="1334162" y="1120876"/>
          <a:ext cx="951418" cy="570851"/>
        </a:xfrm>
        <a:prstGeom prst="roundRect">
          <a:avLst>
            <a:gd name="adj" fmla="val 10000"/>
          </a:avLst>
        </a:prstGeom>
        <a:solidFill>
          <a:srgbClr val="FFC00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solidFill>
                <a:schemeClr val="accent6">
                  <a:lumMod val="50000"/>
                </a:schemeClr>
              </a:solidFill>
            </a:rPr>
            <a:t>vectorization</a:t>
          </a:r>
        </a:p>
      </dsp:txBody>
      <dsp:txXfrm>
        <a:off x="1350882" y="1137596"/>
        <a:ext cx="917978" cy="537411"/>
      </dsp:txXfrm>
    </dsp:sp>
    <dsp:sp modelId="{18836BDC-E85E-406E-B01C-7E9FD67415BF}">
      <dsp:nvSpPr>
        <dsp:cNvPr id="0" name=""/>
        <dsp:cNvSpPr/>
      </dsp:nvSpPr>
      <dsp:spPr>
        <a:xfrm rot="10800000">
          <a:off x="1048736" y="1288325"/>
          <a:ext cx="201700" cy="235951"/>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800000">
        <a:off x="1109246" y="1335515"/>
        <a:ext cx="141190" cy="141571"/>
      </dsp:txXfrm>
    </dsp:sp>
    <dsp:sp modelId="{4D1A1A89-785B-49FE-85B9-7F8D1A3214A8}">
      <dsp:nvSpPr>
        <dsp:cNvPr id="0" name=""/>
        <dsp:cNvSpPr/>
      </dsp:nvSpPr>
      <dsp:spPr>
        <a:xfrm>
          <a:off x="2176" y="1120876"/>
          <a:ext cx="951418" cy="570851"/>
        </a:xfrm>
        <a:prstGeom prst="roundRect">
          <a:avLst>
            <a:gd name="adj" fmla="val 10000"/>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solidFill>
                <a:schemeClr val="accent6">
                  <a:lumMod val="50000"/>
                </a:schemeClr>
              </a:solidFill>
            </a:rPr>
            <a:t>phonetic normalization</a:t>
          </a:r>
        </a:p>
      </dsp:txBody>
      <dsp:txXfrm>
        <a:off x="18896" y="1137596"/>
        <a:ext cx="917978" cy="5374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52A565-E61C-4B30-AC9D-7D5ABCA4DBB5}">
      <dsp:nvSpPr>
        <dsp:cNvPr id="0" name=""/>
        <dsp:cNvSpPr/>
      </dsp:nvSpPr>
      <dsp:spPr>
        <a:xfrm>
          <a:off x="1757" y="625"/>
          <a:ext cx="5727994" cy="4375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kern="1200" dirty="0" smtClean="0"/>
            <a:t>Search Engine </a:t>
          </a:r>
          <a:r>
            <a:rPr lang="en-US" sz="1900" kern="1200" dirty="0" err="1" smtClean="0"/>
            <a:t>Bahasa</a:t>
          </a:r>
          <a:r>
            <a:rPr lang="en-US" sz="1900" kern="1200" dirty="0" smtClean="0"/>
            <a:t> Indonesia</a:t>
          </a:r>
          <a:endParaRPr lang="en-US" sz="1900" kern="1200" dirty="0"/>
        </a:p>
      </dsp:txBody>
      <dsp:txXfrm>
        <a:off x="14574" y="13442"/>
        <a:ext cx="5702360" cy="411954"/>
      </dsp:txXfrm>
    </dsp:sp>
    <dsp:sp modelId="{634CA19A-3FED-4886-BEDE-F6E4957816C1}">
      <dsp:nvSpPr>
        <dsp:cNvPr id="0" name=""/>
        <dsp:cNvSpPr/>
      </dsp:nvSpPr>
      <dsp:spPr>
        <a:xfrm>
          <a:off x="1757" y="531775"/>
          <a:ext cx="1594406" cy="437588"/>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dirty="0" smtClean="0"/>
            <a:t>Preprocessing</a:t>
          </a:r>
          <a:endParaRPr lang="en-US" sz="1800" kern="1200" dirty="0"/>
        </a:p>
      </dsp:txBody>
      <dsp:txXfrm>
        <a:off x="14574" y="544592"/>
        <a:ext cx="1568772" cy="411954"/>
      </dsp:txXfrm>
    </dsp:sp>
    <dsp:sp modelId="{6D606FB8-AE16-4B64-969B-EF8B6A222CB1}">
      <dsp:nvSpPr>
        <dsp:cNvPr id="0" name=""/>
        <dsp:cNvSpPr/>
      </dsp:nvSpPr>
      <dsp:spPr>
        <a:xfrm>
          <a:off x="1757" y="1062926"/>
          <a:ext cx="780806" cy="437588"/>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t>Model based</a:t>
          </a:r>
          <a:endParaRPr lang="en-US" sz="800" kern="1200" dirty="0"/>
        </a:p>
      </dsp:txBody>
      <dsp:txXfrm>
        <a:off x="14574" y="1075743"/>
        <a:ext cx="755172" cy="411954"/>
      </dsp:txXfrm>
    </dsp:sp>
    <dsp:sp modelId="{19D3FD9C-E0C2-4AB6-9995-68E6254C2644}">
      <dsp:nvSpPr>
        <dsp:cNvPr id="0" name=""/>
        <dsp:cNvSpPr/>
      </dsp:nvSpPr>
      <dsp:spPr>
        <a:xfrm>
          <a:off x="815357" y="1062926"/>
          <a:ext cx="780806" cy="437588"/>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t>Dictionary based</a:t>
          </a:r>
          <a:endParaRPr lang="en-US" sz="800" kern="1200" dirty="0"/>
        </a:p>
      </dsp:txBody>
      <dsp:txXfrm>
        <a:off x="828174" y="1075743"/>
        <a:ext cx="755172" cy="411954"/>
      </dsp:txXfrm>
    </dsp:sp>
    <dsp:sp modelId="{B76BBD77-2635-4E59-82EF-7A2A22E713B0}">
      <dsp:nvSpPr>
        <dsp:cNvPr id="0" name=""/>
        <dsp:cNvSpPr/>
      </dsp:nvSpPr>
      <dsp:spPr>
        <a:xfrm>
          <a:off x="1661751" y="531775"/>
          <a:ext cx="1594406" cy="437588"/>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dirty="0" smtClean="0"/>
            <a:t>Re-indexing</a:t>
          </a:r>
          <a:endParaRPr lang="en-US" sz="1800" kern="1200" dirty="0"/>
        </a:p>
      </dsp:txBody>
      <dsp:txXfrm>
        <a:off x="1674568" y="544592"/>
        <a:ext cx="1568772" cy="411954"/>
      </dsp:txXfrm>
    </dsp:sp>
    <dsp:sp modelId="{CBF63E06-B3A7-4A49-91D5-7DF7321CA2B1}">
      <dsp:nvSpPr>
        <dsp:cNvPr id="0" name=""/>
        <dsp:cNvSpPr/>
      </dsp:nvSpPr>
      <dsp:spPr>
        <a:xfrm>
          <a:off x="1661751" y="1062926"/>
          <a:ext cx="780806" cy="437588"/>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t>Updating model</a:t>
          </a:r>
          <a:endParaRPr lang="en-US" sz="800" kern="1200" dirty="0"/>
        </a:p>
      </dsp:txBody>
      <dsp:txXfrm>
        <a:off x="1674568" y="1075743"/>
        <a:ext cx="755172" cy="411954"/>
      </dsp:txXfrm>
    </dsp:sp>
    <dsp:sp modelId="{9494AE4A-93D7-4228-9B0A-47A7FE785FF3}">
      <dsp:nvSpPr>
        <dsp:cNvPr id="0" name=""/>
        <dsp:cNvSpPr/>
      </dsp:nvSpPr>
      <dsp:spPr>
        <a:xfrm>
          <a:off x="2475351" y="1062926"/>
          <a:ext cx="780806" cy="437588"/>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t>Updating dictionary</a:t>
          </a:r>
          <a:endParaRPr lang="en-US" sz="800" kern="1200" dirty="0"/>
        </a:p>
      </dsp:txBody>
      <dsp:txXfrm>
        <a:off x="2488168" y="1075743"/>
        <a:ext cx="755172" cy="411954"/>
      </dsp:txXfrm>
    </dsp:sp>
    <dsp:sp modelId="{5408E19F-B112-444C-8873-1F18D5E09720}">
      <dsp:nvSpPr>
        <dsp:cNvPr id="0" name=""/>
        <dsp:cNvSpPr/>
      </dsp:nvSpPr>
      <dsp:spPr>
        <a:xfrm>
          <a:off x="3321745" y="531775"/>
          <a:ext cx="2408006" cy="43758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dirty="0" smtClean="0"/>
            <a:t>Post processing</a:t>
          </a:r>
          <a:endParaRPr lang="en-US" sz="1800" kern="1200" dirty="0"/>
        </a:p>
      </dsp:txBody>
      <dsp:txXfrm>
        <a:off x="3334562" y="544592"/>
        <a:ext cx="2382372" cy="411954"/>
      </dsp:txXfrm>
    </dsp:sp>
    <dsp:sp modelId="{6C69CBA6-2801-4D72-A5C7-FE422DADEEAA}">
      <dsp:nvSpPr>
        <dsp:cNvPr id="0" name=""/>
        <dsp:cNvSpPr/>
      </dsp:nvSpPr>
      <dsp:spPr>
        <a:xfrm>
          <a:off x="3321745" y="1062926"/>
          <a:ext cx="780806" cy="43758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t>Searching</a:t>
          </a:r>
          <a:endParaRPr lang="en-US" sz="800" kern="1200" dirty="0"/>
        </a:p>
      </dsp:txBody>
      <dsp:txXfrm>
        <a:off x="3334562" y="1075743"/>
        <a:ext cx="755172" cy="411954"/>
      </dsp:txXfrm>
    </dsp:sp>
    <dsp:sp modelId="{6FFB4993-C8C8-47FC-9170-807A4F268F26}">
      <dsp:nvSpPr>
        <dsp:cNvPr id="0" name=""/>
        <dsp:cNvSpPr/>
      </dsp:nvSpPr>
      <dsp:spPr>
        <a:xfrm>
          <a:off x="4135346" y="1062926"/>
          <a:ext cx="780806" cy="43758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t>Semantic recognition</a:t>
          </a:r>
          <a:endParaRPr lang="en-US" sz="800" kern="1200" dirty="0"/>
        </a:p>
      </dsp:txBody>
      <dsp:txXfrm>
        <a:off x="4148163" y="1075743"/>
        <a:ext cx="755172" cy="411954"/>
      </dsp:txXfrm>
    </dsp:sp>
    <dsp:sp modelId="{403A4B4A-740E-47F4-9029-7483F3A40E0E}">
      <dsp:nvSpPr>
        <dsp:cNvPr id="0" name=""/>
        <dsp:cNvSpPr/>
      </dsp:nvSpPr>
      <dsp:spPr>
        <a:xfrm>
          <a:off x="4948946" y="1062926"/>
          <a:ext cx="780806" cy="43758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t>Recommender system</a:t>
          </a:r>
          <a:endParaRPr lang="en-US" sz="800" kern="1200" dirty="0"/>
        </a:p>
      </dsp:txBody>
      <dsp:txXfrm>
        <a:off x="4961763" y="1075743"/>
        <a:ext cx="755172" cy="41195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Oli94</b:Tag>
    <b:SourceType>ConferenceProceedings</b:SourceType>
    <b:Guid>{42992D74-D728-446B-A45E-A85EA22EA7C5}</b:Guid>
    <b:Title>GENVL and WWWW: Tools for Taming the Web</b:Title>
    <b:Year>1994</b:Year>
    <b:City>Geneva</b:City>
    <b:Publisher>CERN</b:Publisher>
    <b:Author>
      <b:Author>
        <b:NameList>
          <b:Person>
            <b:Last>McBryan</b:Last>
            <b:First>Oliver</b:First>
            <b:Middle>A.</b:Middle>
          </b:Person>
        </b:NameList>
      </b:Author>
    </b:Author>
    <b:ConferenceName>First International Conference on the World Wide Web</b:ConferenceName>
    <b:RefOrder>1</b:RefOrder>
  </b:Source>
  <b:Source>
    <b:Tag>Bri</b:Tag>
    <b:SourceType>JournalArticle</b:SourceType>
    <b:Guid>{3C53AD43-0F20-42FB-8C9C-BF1766408C85}</b:Guid>
    <b:Title>Reprint of: The anatomy of a large-scale hypertextual web search engine</b:Title>
    <b:Author>
      <b:Author>
        <b:NameList>
          <b:Person>
            <b:Last>Brin</b:Last>
            <b:First>Sergey</b:First>
          </b:Person>
          <b:Person>
            <b:Last>Page</b:Last>
            <b:First>Lawrence</b:First>
          </b:Person>
        </b:NameList>
      </b:Author>
    </b:Author>
    <b:JournalName>Computer Networks</b:JournalName>
    <b:Year>2012</b:Year>
    <b:Pages>3825–3833</b:Pages>
    <b:Volume>58</b:Volume>
    <b:Issue>18</b:Issue>
    <b:RefOrder>2</b:RefOrder>
  </b:Source>
  <b:Source>
    <b:Tag>Jor14</b:Tag>
    <b:SourceType>InternetSite</b:SourceType>
    <b:Guid>{0C8A2F7B-4B98-4137-8932-6BE70CFA0CC5}</b:Guid>
    <b:Author>
      <b:Author>
        <b:NameList>
          <b:Person>
            <b:Last>Crook</b:Last>
            <b:First>Jordan</b:First>
          </b:Person>
        </b:NameList>
      </b:Author>
    </b:Author>
    <b:Title>Facebook Dumps Bing, Will Introduce Its Own Search Tool</b:Title>
    <b:ProductionCompany>TechCrunch</b:ProductionCompany>
    <b:Year>2014</b:Year>
    <b:Month>Desember</b:Month>
    <b:Day>13</b:Day>
    <b:YearAccessed>2015</b:YearAccessed>
    <b:MonthAccessed>November</b:MonthAccessed>
    <b:DayAccessed>20</b:DayAccessed>
    <b:URL>http://techcrunch.com/2014/12/13/facebook-dumps-bing-will-introduce-its-own-search-tool/</b:URL>
    <b:RefOrder>4</b:RefOrder>
  </b:Source>
  <b:Source>
    <b:Tag>Col13</b:Tag>
    <b:SourceType>InternetSite</b:SourceType>
    <b:Guid>{BB4CB532-20F8-4A64-9372-CDA38443FA09}</b:Guid>
    <b:Title>If It’s Not In Graph Search, Facebook Hands Your Query Off To Bing</b:Title>
    <b:Year>2013</b:Year>
    <b:Author>
      <b:Author>
        <b:NameList>
          <b:Person>
            <b:Last>Taylor</b:Last>
            <b:First>Colleen</b:First>
          </b:Person>
        </b:NameList>
      </b:Author>
    </b:Author>
    <b:ProductionCompany>TechCrunch</b:ProductionCompany>
    <b:Month>Januari</b:Month>
    <b:Day>15</b:Day>
    <b:YearAccessed>2015</b:YearAccessed>
    <b:MonthAccessed>November</b:MonthAccessed>
    <b:DayAccessed>20</b:DayAccessed>
    <b:URL>http://techcrunch.com/2013/01/15/if-its-not-in-graph-search-facebook-hands-your-query-off-to-bing/</b:URL>
    <b:RefOrder>3</b:RefOrder>
  </b:Source>
  <b:Source>
    <b:Tag>Chr15</b:Tag>
    <b:SourceType>InternetSite</b:SourceType>
    <b:Guid>{6114E128-633F-4ED3-896C-CD232F6ED00B}</b:Guid>
    <b:Author>
      <b:Author>
        <b:NameList>
          <b:Person>
            <b:Last>Marquardt</b:Last>
            <b:First>Christian</b:First>
          </b:Person>
        </b:NameList>
      </b:Author>
    </b:Author>
    <b:Title>Public Websites using Solr</b:Title>
    <b:ProductionCompany>Apache Solr</b:ProductionCompany>
    <b:Year>2015</b:Year>
    <b:Month>September</b:Month>
    <b:Day>16</b:Day>
    <b:YearAccessed>2015</b:YearAccessed>
    <b:MonthAccessed>November</b:MonthAccessed>
    <b:DayAccessed>20</b:DayAccessed>
    <b:URL>https://wiki.apache.org/solr/PublicServers</b:URL>
    <b:RefOrder>5</b:RefOrder>
  </b:Source>
  <b:Source>
    <b:Tag>MIc15</b:Tag>
    <b:SourceType>InternetSite</b:SourceType>
    <b:Guid>{1FF32CE8-121D-4847-957D-C172E78300C2}</b:Guid>
    <b:Author>
      <b:Author>
        <b:NameList>
          <b:Person>
            <b:Last>MIcrosoft</b:Last>
          </b:Person>
        </b:NameList>
      </b:Author>
    </b:Author>
    <b:Title>Microsoft Bing</b:Title>
    <b:ProductionCompany>Microsoft</b:ProductionCompany>
    <b:Year>2015</b:Year>
    <b:Month>November</b:Month>
    <b:Day>20</b:Day>
    <b:YearAccessed>2015</b:YearAccessed>
    <b:MonthAccessed>November</b:MonthAccessed>
    <b:DayAccessed>20</b:DayAccessed>
    <b:URL>http://www.bing.com/</b:URL>
    <b:RefOrder>6</b:RefOrder>
  </b:Source>
  <b:Source>
    <b:Tag>Mic08</b:Tag>
    <b:SourceType>InternetSite</b:SourceType>
    <b:Guid>{091C2B98-E045-442D-B808-E7255FECED87}</b:Guid>
    <b:Title>Microsoft Completes FAST Purchase</b:Title>
    <b:ProductionCompany>IDG News Service, PCWorld</b:ProductionCompany>
    <b:Year>2008</b:Year>
    <b:Month>April</b:Month>
    <b:Day>24</b:Day>
    <b:YearAccessed>2015</b:YearAccessed>
    <b:MonthAccessed>November</b:MonthAccessed>
    <b:DayAccessed>20</b:DayAccessed>
    <b:URL>http://www.pcworld.com/article/145117/article.html</b:URL>
    <b:RefOrder>7</b:RefOrder>
  </b:Source>
  <b:Source>
    <b:Tag>Fas08</b:Tag>
    <b:SourceType>Report</b:SourceType>
    <b:Guid>{2525482B-A3EC-4A28-A5F9-43C0D1ADB31C}</b:Guid>
    <b:Title>FAST Enterprise Search Platform - Advanced Linguistics Guide</b:Title>
    <b:Year>2008</b:Year>
    <b:City>Needham</b:City>
    <b:Publisher>Fast ESP</b:Publisher>
    <b:Author>
      <b:Author>
        <b:NameList>
          <b:Person>
            <b:Last>ESP</b:Last>
            <b:First>Fast</b:First>
          </b:Person>
        </b:NameList>
      </b:Author>
    </b:Author>
    <b:RefOrder>8</b:RefOrder>
  </b:Source>
  <b:Source>
    <b:Tag>Pag99</b:Tag>
    <b:SourceType>Report</b:SourceType>
    <b:Guid>{02BD7960-1AEC-46FB-A346-67F94A6B4FDF}</b:Guid>
    <b:Author>
      <b:Author>
        <b:NameList>
          <b:Person>
            <b:Last>Page</b:Last>
            <b:First>Lawrence</b:First>
          </b:Person>
          <b:Person>
            <b:Last>Brin</b:Last>
            <b:First>Sergey</b:First>
          </b:Person>
          <b:Person>
            <b:Last>Motwani</b:Last>
            <b:First>Rajeev</b:First>
          </b:Person>
          <b:Person>
            <b:Last>Winograd</b:Last>
            <b:First>Terry</b:First>
          </b:Person>
        </b:NameList>
      </b:Author>
    </b:Author>
    <b:Title>The PageRank Citation Ranking: Bringing Order to the Web</b:Title>
    <b:Year>1999</b:Year>
    <b:Publisher>Stanford InfoLab</b:Publisher>
    <b:City>California</b:City>
    <b:RefOrder>9</b:RefOrder>
  </b:Source>
  <b:Source>
    <b:Tag>Dav04</b:Tag>
    <b:SourceType>ConferenceProceedings</b:SourceType>
    <b:Guid>{44AAD24E-1A7C-4F42-8C7E-271F46A06C36}</b:Guid>
    <b:Title>Challenges in enterprise search</b:Title>
    <b:Year>2004</b:Year>
    <b:City>Darlinghurst</b:City>
    <b:Author>
      <b:Author>
        <b:NameList>
          <b:Person>
            <b:Last>Hawking</b:Last>
            <b:First>David</b:First>
          </b:Person>
        </b:NameList>
      </b:Author>
    </b:Author>
    <b:ConferenceName>Proceedings of the 15th Australasian database conference</b:ConferenceName>
    <b:RefOrder>10</b:RefOrder>
  </b:Source>
  <b:Source>
    <b:Tag>Mic15</b:Tag>
    <b:SourceType>InternetSite</b:SourceType>
    <b:Guid>{0929B257-08F9-40B8-AE92-B5C1151CEE94}</b:Guid>
    <b:Title>SharePoint - Perangkat Lunak Alat Kolaborasi Tim</b:Title>
    <b:Year>2015</b:Year>
    <b:Author>
      <b:Author>
        <b:NameList>
          <b:Person>
            <b:Last>Microsoft</b:Last>
          </b:Person>
        </b:NameList>
      </b:Author>
    </b:Author>
    <b:ProductionCompany>Microsoft</b:ProductionCompany>
    <b:YearAccessed>2015</b:YearAccessed>
    <b:MonthAccessed>November</b:MonthAccessed>
    <b:DayAccessed>21</b:DayAccessed>
    <b:URL>https://products.office.com/id-ID/sharepoint</b:URL>
    <b:RefOrder>11</b:RefOrder>
  </b:Source>
  <b:Source>
    <b:Tag>ano15</b:Tag>
    <b:SourceType>InternetSite</b:SourceType>
    <b:Guid>{DAF9EB17-1849-49E7-B711-E6812BBDB559}</b:Guid>
    <b:Author>
      <b:Author>
        <b:NameList>
          <b:Person>
            <b:Last>anonymous</b:Last>
          </b:Person>
        </b:NameList>
      </b:Author>
    </b:Author>
    <b:Title>List of enterprise search vendors</b:Title>
    <b:ProductionCompany>Wikipedia</b:ProductionCompany>
    <b:Year>2015</b:Year>
    <b:Month>November</b:Month>
    <b:Day>17</b:Day>
    <b:YearAccessed>2015</b:YearAccessed>
    <b:MonthAccessed>Desember</b:MonthAccessed>
    <b:DayAccessed>21</b:DayAccessed>
    <b:URL>https://en.wikipedia.org/wiki/List_of_enterprise_search_vendors</b:URL>
    <b:RefOrder>12</b:RefOrder>
  </b:Source>
  <b:Source>
    <b:Tag>ESP08</b:Tag>
    <b:SourceType>DocumentFromInternetSite</b:SourceType>
    <b:Guid>{4495F0ED-DAE8-465F-9677-EB086A95373F}</b:Guid>
    <b:Author>
      <b:Author>
        <b:NameList>
          <b:Person>
            <b:Last>ESP</b:Last>
            <b:First>Fast</b:First>
          </b:Person>
        </b:NameList>
      </b:Author>
    </b:Author>
    <b:Title>FAST Enterprise Search Platform - Product Overview Guide</b:Title>
    <b:Year>2008</b:Year>
    <b:Month>April</b:Month>
    <b:Day>3</b:Day>
    <b:YearAccessed>2015</b:YearAccessed>
    <b:MonthAccessed>November</b:MonthAccessed>
    <b:DayAccessed>21</b:DayAccessed>
    <b:URL>http://download.microsoft.com/download/1/4/8/1483939B-15B8-4DD3-B06D-204D03EC8A1E/Fast_ESP_Prod_Guide.pdf</b:URL>
    <b:Publisher>Fast ESP</b:Publisher>
    <b:RefOrder>13</b:RefOrder>
  </b:Source>
  <b:Source>
    <b:Tag>Ker04</b:Tag>
    <b:SourceType>Book</b:SourceType>
    <b:Guid>{CE059B31-2487-4C8B-AB7F-0CA4A5495316}</b:Guid>
    <b:Author>
      <b:Author>
        <b:NameList>
          <b:Person>
            <b:Last>Keraf</b:Last>
            <b:First>Gorys</b:First>
          </b:Person>
        </b:NameList>
      </b:Author>
    </b:Author>
    <b:Title>Diksi dan gaya bahasa : komposisi lanjutan I</b:Title>
    <b:Year>2004</b:Year>
    <b:City>Jakarta</b:City>
    <b:Publisher>Gramedia</b:Publisher>
    <b:RefOrder>14</b:RefOrder>
  </b:Source>
  <b:Source>
    <b:Tag>NFA91</b:Tag>
    <b:SourceType>Book</b:SourceType>
    <b:Guid>{0BE59A30-62B8-468F-9C5F-3951F104B9F1}</b:Guid>
    <b:Author>
      <b:Author>
        <b:NameList>
          <b:Person>
            <b:Last>Alieva</b:Last>
            <b:First>N.F.</b:First>
          </b:Person>
        </b:NameList>
      </b:Author>
    </b:Author>
    <b:Title>Bahasa Indonesia Deskripsi dan Teori</b:Title>
    <b:Year>1991</b:Year>
    <b:City>Yogyakarta</b:City>
    <b:Publisher>Kanisius</b:Publisher>
    <b:RefOrder>15</b:RefOrder>
  </b:Source>
  <b:Source>
    <b:Tag>Dep13</b:Tag>
    <b:SourceType>Book</b:SourceType>
    <b:Guid>{C85B0C52-C5C4-4357-BA0D-EFE648396655}</b:Guid>
    <b:Author>
      <b:Author>
        <b:NameList>
          <b:Person>
            <b:Last>Nasional</b:Last>
            <b:First>Departemen</b:First>
            <b:Middle>Pendidikan</b:Middle>
          </b:Person>
        </b:NameList>
      </b:Author>
    </b:Author>
    <b:Title>Kamus Besar Bahasa Indonesia</b:Title>
    <b:Year>2013</b:Year>
    <b:City>Jakarta</b:City>
    <b:Publisher>Balai Pustaka</b:Publisher>
    <b:RefOrder>16</b:RefOrder>
  </b:Source>
  <b:Source>
    <b:Tag>Goz10</b:Tag>
    <b:SourceType>ConferenceProceedings</b:SourceType>
    <b:Guid>{53051E06-46BC-437E-B4FA-662E114368FD}</b:Guid>
    <b:Title>Analysis of Hidden Markov Model Method Implementation in Documents Topic Sentence Extraction for Information Retrieval</b:Title>
    <b:Year>2010</b:Year>
    <b:City>Bandung</b:City>
    <b:Author>
      <b:Author>
        <b:NameList>
          <b:Person>
            <b:Last>Gozali</b:Last>
            <b:First>Alfian</b:First>
            <b:Middle>Akbar</b:Middle>
          </b:Person>
          <b:Person>
            <b:Last>Atastina</b:Last>
            <b:First>Imelda</b:First>
          </b:Person>
        </b:NameList>
      </b:Author>
    </b:Author>
    <b:ConferenceName>International Conference of Telecomunication (ICTel)</b:ConferenceName>
    <b:RefOrder>17</b:RefOrder>
  </b:Source>
  <b:Source>
    <b:Tag>Suh14</b:Tag>
    <b:SourceType>JournalArticle</b:SourceType>
    <b:Guid>{D631C4A0-401E-427A-8681-20B882E0FE0C}</b:Guid>
    <b:Title>Lemmatization Technique in Bahasa: Indonesian Language</b:Title>
    <b:Year>2014</b:Year>
    <b:Author>
      <b:Author>
        <b:NameList>
          <b:Person>
            <b:Last>Suhartono</b:Last>
            <b:First>Derwin</b:First>
          </b:Person>
          <b:Person>
            <b:Last>Christiandy</b:Last>
            <b:First>David</b:First>
          </b:Person>
          <b:Person>
            <b:Last>Rolando</b:Last>
          </b:Person>
        </b:NameList>
      </b:Author>
    </b:Author>
    <b:JournalName>Journal of Software</b:JournalName>
    <b:Pages>1202-1209</b:Pages>
    <b:Volume>9</b:Volume>
    <b:Issue>5</b:Issue>
    <b:RefOrder>18</b:RefOrder>
  </b:Source>
  <b:Source>
    <b:Tag>The11</b:Tag>
    <b:SourceType>InternetSite</b:SourceType>
    <b:Guid>{A099C4A2-2F66-4640-882E-FA6B25BFB81F}</b:Guid>
    <b:Title>Apache Lucene - Apache Lucene Core</b:Title>
    <b:Year>2011</b:Year>
    <b:Author>
      <b:Author>
        <b:NameList>
          <b:Person>
            <b:Last>Foundation</b:Last>
            <b:First>The</b:First>
            <b:Middle>Apache Software</b:Middle>
          </b:Person>
        </b:NameList>
      </b:Author>
    </b:Author>
    <b:ProductionCompany>The Apache Software Foundation</b:ProductionCompany>
    <b:YearAccessed>2015</b:YearAccessed>
    <b:MonthAccessed>November</b:MonthAccessed>
    <b:DayAccessed>21</b:DayAccessed>
    <b:URL>https://lucene.apache.org/core/</b:URL>
    <b:RefOrder>19</b:RefOrder>
  </b:Source>
</b:Sources>
</file>

<file path=customXml/itemProps1.xml><?xml version="1.0" encoding="utf-8"?>
<ds:datastoreItem xmlns:ds="http://schemas.openxmlformats.org/officeDocument/2006/customXml" ds:itemID="{C1701B27-B13B-4C02-8378-428DF8786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2936</TotalTime>
  <Pages>1</Pages>
  <Words>4493</Words>
  <Characters>25614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Alfian Gozali</dc:creator>
  <cp:keywords/>
  <dc:description/>
  <cp:lastModifiedBy>asus</cp:lastModifiedBy>
  <cp:revision>948</cp:revision>
  <dcterms:created xsi:type="dcterms:W3CDTF">2015-11-18T23:53:00Z</dcterms:created>
  <dcterms:modified xsi:type="dcterms:W3CDTF">2016-01-29T06:26:00Z</dcterms:modified>
</cp:coreProperties>
</file>